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D7D93" w14:textId="2BABF079" w:rsidR="00BE2951" w:rsidRPr="00EE70DD" w:rsidRDefault="00E90282">
      <w:pPr>
        <w:spacing w:after="240" w:line="240" w:lineRule="auto"/>
        <w:jc w:val="center"/>
        <w:rPr>
          <w:rFonts w:ascii="Open Sans" w:eastAsia="Open Sans" w:hAnsi="Open Sans" w:cs="Open Sans"/>
          <w:b/>
          <w:color w:val="D99694"/>
          <w:sz w:val="72"/>
          <w:szCs w:val="72"/>
        </w:rPr>
      </w:pPr>
      <w:r>
        <w:rPr>
          <w:rFonts w:ascii="Open Sans" w:eastAsia="Open Sans" w:hAnsi="Open Sans" w:cs="Open Sans"/>
          <w:color w:val="002060"/>
          <w:sz w:val="56"/>
          <w:szCs w:val="56"/>
        </w:rPr>
        <w:t xml:space="preserve"> </w:t>
      </w:r>
      <w:r w:rsidRPr="00EE70DD">
        <w:rPr>
          <w:rFonts w:ascii="Open Sans" w:eastAsia="Open Sans" w:hAnsi="Open Sans" w:cs="Open Sans"/>
          <w:color w:val="002060"/>
          <w:sz w:val="56"/>
          <w:szCs w:val="56"/>
        </w:rPr>
        <w:t>Use of complementary currencies (CM), including a focus on the use of the legal figure of electronic money (EM), for co-production in public-private partnerships with agents of the social and solidarity economy</w:t>
      </w:r>
      <w:r w:rsidR="00E47719">
        <w:rPr>
          <w:rFonts w:ascii="Open Sans" w:eastAsia="Open Sans" w:hAnsi="Open Sans" w:cs="Open Sans"/>
          <w:color w:val="002060"/>
          <w:sz w:val="56"/>
          <w:szCs w:val="56"/>
        </w:rPr>
        <w:t>, Tunisia</w:t>
      </w:r>
    </w:p>
    <w:p w14:paraId="62C74BE3" w14:textId="77777777" w:rsidR="00BE2951" w:rsidRPr="00EE70DD" w:rsidRDefault="00E90282">
      <w:pPr>
        <w:spacing w:line="240" w:lineRule="auto"/>
        <w:jc w:val="center"/>
        <w:rPr>
          <w:rFonts w:ascii="Open Sans" w:eastAsia="Open Sans" w:hAnsi="Open Sans" w:cs="Open Sans"/>
          <w:b/>
          <w:color w:val="D99694"/>
          <w:sz w:val="56"/>
          <w:szCs w:val="56"/>
        </w:rPr>
      </w:pPr>
      <w:r w:rsidRPr="00EE70DD">
        <w:rPr>
          <w:rFonts w:ascii="Open Sans" w:eastAsia="Open Sans" w:hAnsi="Open Sans" w:cs="Open Sans"/>
          <w:color w:val="D99694"/>
          <w:sz w:val="56"/>
          <w:szCs w:val="56"/>
        </w:rPr>
        <w:t>MedTOWN Project</w:t>
      </w:r>
    </w:p>
    <w:p w14:paraId="12B73B5A" w14:textId="77777777" w:rsidR="00BE2951" w:rsidRPr="00EE70DD" w:rsidRDefault="00E90282">
      <w:pPr>
        <w:spacing w:after="240" w:line="240" w:lineRule="auto"/>
        <w:jc w:val="center"/>
        <w:rPr>
          <w:rFonts w:ascii="Open Sans" w:eastAsia="Open Sans" w:hAnsi="Open Sans" w:cs="Open Sans"/>
          <w:b/>
          <w:sz w:val="24"/>
          <w:szCs w:val="24"/>
        </w:rPr>
      </w:pPr>
      <w:r w:rsidRPr="00EE70DD">
        <w:rPr>
          <w:rFonts w:ascii="Open Sans" w:eastAsia="Open Sans" w:hAnsi="Open Sans" w:cs="Open Sans"/>
          <w:color w:val="80181F"/>
          <w:sz w:val="40"/>
          <w:szCs w:val="40"/>
        </w:rPr>
        <w:t xml:space="preserve">Co-production of social policies with </w:t>
      </w:r>
      <w:r w:rsidRPr="00EE70DD">
        <w:rPr>
          <w:rFonts w:ascii="Open Sans" w:eastAsia="Open Sans" w:hAnsi="Open Sans" w:cs="Open Sans"/>
          <w:color w:val="80181F"/>
          <w:sz w:val="40"/>
          <w:szCs w:val="40"/>
        </w:rPr>
        <w:br/>
        <w:t>social and solidarity economy actors to fight poverty, inequality and social exclusion.</w:t>
      </w:r>
    </w:p>
    <w:p w14:paraId="1A6CB727" w14:textId="77777777" w:rsidR="00BE2951" w:rsidRPr="00EE70DD" w:rsidRDefault="00BE2951">
      <w:pPr>
        <w:spacing w:after="240" w:line="240" w:lineRule="auto"/>
        <w:jc w:val="center"/>
        <w:rPr>
          <w:rFonts w:ascii="Open Sans" w:eastAsia="Open Sans" w:hAnsi="Open Sans" w:cs="Open Sans"/>
          <w:b/>
          <w:sz w:val="24"/>
          <w:szCs w:val="24"/>
        </w:rPr>
      </w:pPr>
    </w:p>
    <w:p w14:paraId="57BB0345" w14:textId="28E8FB9D" w:rsidR="00BE2951" w:rsidRDefault="00BE2951">
      <w:pPr>
        <w:spacing w:line="240" w:lineRule="auto"/>
        <w:jc w:val="center"/>
        <w:rPr>
          <w:rFonts w:ascii="Open Sans" w:eastAsia="Open Sans" w:hAnsi="Open Sans" w:cs="Open Sans"/>
          <w:color w:val="D99694"/>
          <w:sz w:val="36"/>
          <w:szCs w:val="36"/>
        </w:rPr>
      </w:pPr>
      <w:bookmarkStart w:id="0" w:name="_GoBack"/>
      <w:bookmarkEnd w:id="0"/>
    </w:p>
    <w:p w14:paraId="0D097A73" w14:textId="77777777" w:rsidR="00A75B25" w:rsidRPr="00EE70DD" w:rsidRDefault="00A75B25">
      <w:pPr>
        <w:spacing w:line="240" w:lineRule="auto"/>
        <w:jc w:val="center"/>
        <w:rPr>
          <w:rFonts w:ascii="Open Sans" w:eastAsia="Open Sans" w:hAnsi="Open Sans" w:cs="Open Sans"/>
          <w:b/>
          <w:color w:val="D99694"/>
          <w:sz w:val="36"/>
          <w:szCs w:val="36"/>
        </w:rPr>
      </w:pPr>
    </w:p>
    <w:p w14:paraId="3C795F6F" w14:textId="5DDAAB42" w:rsidR="00BE2951" w:rsidRPr="00EE70DD" w:rsidRDefault="00BE2951">
      <w:pPr>
        <w:jc w:val="center"/>
        <w:rPr>
          <w:rFonts w:ascii="Quattrocento Sans" w:eastAsia="Quattrocento Sans" w:hAnsi="Quattrocento Sans" w:cs="Quattrocento Sans"/>
          <w:color w:val="C46E73"/>
          <w:sz w:val="18"/>
          <w:szCs w:val="18"/>
        </w:rPr>
      </w:pPr>
    </w:p>
    <w:p w14:paraId="4B9A2BB3" w14:textId="77777777" w:rsidR="00BE2951" w:rsidRPr="00EE70DD" w:rsidRDefault="00E90282">
      <w:pPr>
        <w:rPr>
          <w:b/>
          <w:sz w:val="24"/>
          <w:szCs w:val="24"/>
        </w:rPr>
        <w:sectPr w:rsidR="00BE2951" w:rsidRPr="00EE70DD">
          <w:footerReference w:type="default" r:id="rId8"/>
          <w:headerReference w:type="first" r:id="rId9"/>
          <w:footerReference w:type="first" r:id="rId10"/>
          <w:pgSz w:w="16838" w:h="11906" w:orient="landscape"/>
          <w:pgMar w:top="1134" w:right="1134" w:bottom="1701" w:left="1134" w:header="709" w:footer="709" w:gutter="0"/>
          <w:pgNumType w:start="1"/>
          <w:cols w:space="720"/>
          <w:titlePg/>
        </w:sectPr>
      </w:pPr>
      <w:r w:rsidRPr="00EE70DD">
        <w:rPr>
          <w:noProof/>
          <w:lang w:val="es-ES"/>
        </w:rPr>
        <mc:AlternateContent>
          <mc:Choice Requires="wpg">
            <w:drawing>
              <wp:anchor distT="0" distB="0" distL="114300" distR="114300" simplePos="0" relativeHeight="251658240" behindDoc="0" locked="0" layoutInCell="1" hidden="0" allowOverlap="1" wp14:anchorId="20494109" wp14:editId="3550B0CA">
                <wp:simplePos x="0" y="0"/>
                <wp:positionH relativeFrom="column">
                  <wp:posOffset>-634999</wp:posOffset>
                </wp:positionH>
                <wp:positionV relativeFrom="paragraph">
                  <wp:posOffset>1511300</wp:posOffset>
                </wp:positionV>
                <wp:extent cx="6779271" cy="430122"/>
                <wp:effectExtent l="0" t="0" r="0" b="0"/>
                <wp:wrapNone/>
                <wp:docPr id="112" name="Grupo 112"/>
                <wp:cNvGraphicFramePr/>
                <a:graphic xmlns:a="http://schemas.openxmlformats.org/drawingml/2006/main">
                  <a:graphicData uri="http://schemas.microsoft.com/office/word/2010/wordprocessingGroup">
                    <wpg:wgp>
                      <wpg:cNvGrpSpPr/>
                      <wpg:grpSpPr>
                        <a:xfrm>
                          <a:off x="0" y="0"/>
                          <a:ext cx="6779271" cy="430122"/>
                          <a:chOff x="1956365" y="3564939"/>
                          <a:chExt cx="6779271" cy="430122"/>
                        </a:xfrm>
                      </wpg:grpSpPr>
                      <wpg:grpSp>
                        <wpg:cNvPr id="8" name="Grupo 8"/>
                        <wpg:cNvGrpSpPr/>
                        <wpg:grpSpPr>
                          <a:xfrm>
                            <a:off x="1956365" y="3564939"/>
                            <a:ext cx="6779271" cy="430122"/>
                            <a:chOff x="1956365" y="3564939"/>
                            <a:chExt cx="6779271" cy="430122"/>
                          </a:xfrm>
                        </wpg:grpSpPr>
                        <wps:wsp>
                          <wps:cNvPr id="10" name="Rectángulo 10"/>
                          <wps:cNvSpPr/>
                          <wps:spPr>
                            <a:xfrm>
                              <a:off x="1956365" y="3564939"/>
                              <a:ext cx="6779250" cy="430100"/>
                            </a:xfrm>
                            <a:prstGeom prst="rect">
                              <a:avLst/>
                            </a:prstGeom>
                            <a:noFill/>
                            <a:ln>
                              <a:noFill/>
                            </a:ln>
                          </wps:spPr>
                          <wps:txbx>
                            <w:txbxContent>
                              <w:p w14:paraId="42B119FD" w14:textId="77777777" w:rsidR="00BE2951" w:rsidRDefault="00BE2951">
                                <w:pPr>
                                  <w:spacing w:after="0" w:line="240" w:lineRule="auto"/>
                                  <w:textDirection w:val="btLr"/>
                                </w:pPr>
                              </w:p>
                            </w:txbxContent>
                          </wps:txbx>
                          <wps:bodyPr spcFirstLastPara="1" wrap="square" lIns="91425" tIns="91425" rIns="91425" bIns="91425" anchor="ctr" anchorCtr="0">
                            <a:noAutofit/>
                          </wps:bodyPr>
                        </wps:wsp>
                        <wpg:grpSp>
                          <wpg:cNvPr id="11" name="Grupo 11"/>
                          <wpg:cNvGrpSpPr/>
                          <wpg:grpSpPr>
                            <a:xfrm>
                              <a:off x="1956365" y="3564939"/>
                              <a:ext cx="6779271" cy="430122"/>
                              <a:chOff x="1956365" y="3564939"/>
                              <a:chExt cx="6779271" cy="430122"/>
                            </a:xfrm>
                          </wpg:grpSpPr>
                          <wps:wsp>
                            <wps:cNvPr id="12" name="Rectángulo 12"/>
                            <wps:cNvSpPr/>
                            <wps:spPr>
                              <a:xfrm>
                                <a:off x="1956365" y="3564939"/>
                                <a:ext cx="6779250" cy="430100"/>
                              </a:xfrm>
                              <a:prstGeom prst="rect">
                                <a:avLst/>
                              </a:prstGeom>
                              <a:noFill/>
                              <a:ln>
                                <a:noFill/>
                              </a:ln>
                            </wps:spPr>
                            <wps:txbx>
                              <w:txbxContent>
                                <w:p w14:paraId="46732D6D" w14:textId="77777777" w:rsidR="00BE2951" w:rsidRDefault="00BE2951">
                                  <w:pPr>
                                    <w:spacing w:after="0" w:line="240" w:lineRule="auto"/>
                                    <w:textDirection w:val="btLr"/>
                                  </w:pPr>
                                </w:p>
                              </w:txbxContent>
                            </wps:txbx>
                            <wps:bodyPr spcFirstLastPara="1" wrap="square" lIns="91425" tIns="91425" rIns="91425" bIns="91425" anchor="ctr" anchorCtr="0">
                              <a:noAutofit/>
                            </wps:bodyPr>
                          </wps:wsp>
                          <wpg:grpSp>
                            <wpg:cNvPr id="13" name="Grupo 13"/>
                            <wpg:cNvGrpSpPr/>
                            <wpg:grpSpPr>
                              <a:xfrm>
                                <a:off x="1956365" y="3564939"/>
                                <a:ext cx="6779271" cy="430122"/>
                                <a:chOff x="0" y="0"/>
                                <a:chExt cx="11730210" cy="773958"/>
                              </a:xfrm>
                            </wpg:grpSpPr>
                            <wps:wsp>
                              <wps:cNvPr id="14" name="Rectángulo 14"/>
                              <wps:cNvSpPr/>
                              <wps:spPr>
                                <a:xfrm>
                                  <a:off x="0" y="0"/>
                                  <a:ext cx="11730200" cy="773950"/>
                                </a:xfrm>
                                <a:prstGeom prst="rect">
                                  <a:avLst/>
                                </a:prstGeom>
                                <a:noFill/>
                                <a:ln>
                                  <a:noFill/>
                                </a:ln>
                              </wps:spPr>
                              <wps:txbx>
                                <w:txbxContent>
                                  <w:p w14:paraId="34D4C84F" w14:textId="77777777" w:rsidR="00BE2951" w:rsidRDefault="00BE2951">
                                    <w:pPr>
                                      <w:spacing w:after="0" w:line="240" w:lineRule="auto"/>
                                      <w:textDirection w:val="btLr"/>
                                    </w:pPr>
                                  </w:p>
                                </w:txbxContent>
                              </wps:txbx>
                              <wps:bodyPr spcFirstLastPara="1" wrap="square" lIns="91425" tIns="91425" rIns="91425" bIns="91425" anchor="ctr" anchorCtr="0">
                                <a:noAutofit/>
                              </wps:bodyPr>
                            </wps:wsp>
                            <wpg:grpSp>
                              <wpg:cNvPr id="15" name="Grupo 15"/>
                              <wpg:cNvGrpSpPr/>
                              <wpg:grpSpPr>
                                <a:xfrm>
                                  <a:off x="7445106" y="10312"/>
                                  <a:ext cx="2344796" cy="498328"/>
                                  <a:chOff x="7445106" y="10312"/>
                                  <a:chExt cx="2344796" cy="498328"/>
                                </a:xfrm>
                              </wpg:grpSpPr>
                              <pic:pic xmlns:pic="http://schemas.openxmlformats.org/drawingml/2006/picture">
                                <pic:nvPicPr>
                                  <pic:cNvPr id="16" name="Shape 16"/>
                                  <pic:cNvPicPr preferRelativeResize="0"/>
                                </pic:nvPicPr>
                                <pic:blipFill rotWithShape="1">
                                  <a:blip r:embed="rId11">
                                    <a:alphaModFix/>
                                  </a:blip>
                                  <a:srcRect/>
                                  <a:stretch/>
                                </pic:blipFill>
                                <pic:spPr>
                                  <a:xfrm>
                                    <a:off x="7445106" y="10312"/>
                                    <a:ext cx="498328" cy="498328"/>
                                  </a:xfrm>
                                  <a:prstGeom prst="rect">
                                    <a:avLst/>
                                  </a:prstGeom>
                                  <a:noFill/>
                                  <a:ln>
                                    <a:noFill/>
                                  </a:ln>
                                </pic:spPr>
                              </pic:pic>
                              <pic:pic xmlns:pic="http://schemas.openxmlformats.org/drawingml/2006/picture">
                                <pic:nvPicPr>
                                  <pic:cNvPr id="17" name="Shape 17"/>
                                  <pic:cNvPicPr preferRelativeResize="0"/>
                                </pic:nvPicPr>
                                <pic:blipFill rotWithShape="1">
                                  <a:blip r:embed="rId12">
                                    <a:alphaModFix/>
                                  </a:blip>
                                  <a:srcRect/>
                                  <a:stretch/>
                                </pic:blipFill>
                                <pic:spPr>
                                  <a:xfrm>
                                    <a:off x="8060595" y="10312"/>
                                    <a:ext cx="498328" cy="498328"/>
                                  </a:xfrm>
                                  <a:prstGeom prst="rect">
                                    <a:avLst/>
                                  </a:prstGeom>
                                  <a:noFill/>
                                  <a:ln>
                                    <a:noFill/>
                                  </a:ln>
                                </pic:spPr>
                              </pic:pic>
                              <pic:pic xmlns:pic="http://schemas.openxmlformats.org/drawingml/2006/picture">
                                <pic:nvPicPr>
                                  <pic:cNvPr id="18" name="Shape 18"/>
                                  <pic:cNvPicPr preferRelativeResize="0"/>
                                </pic:nvPicPr>
                                <pic:blipFill rotWithShape="1">
                                  <a:blip r:embed="rId13">
                                    <a:alphaModFix/>
                                  </a:blip>
                                  <a:srcRect/>
                                  <a:stretch/>
                                </pic:blipFill>
                                <pic:spPr>
                                  <a:xfrm>
                                    <a:off x="8676084" y="10312"/>
                                    <a:ext cx="498328" cy="498328"/>
                                  </a:xfrm>
                                  <a:prstGeom prst="rect">
                                    <a:avLst/>
                                  </a:prstGeom>
                                  <a:noFill/>
                                  <a:ln>
                                    <a:noFill/>
                                  </a:ln>
                                </pic:spPr>
                              </pic:pic>
                              <pic:pic xmlns:pic="http://schemas.openxmlformats.org/drawingml/2006/picture">
                                <pic:nvPicPr>
                                  <pic:cNvPr id="19" name="Shape 19"/>
                                  <pic:cNvPicPr preferRelativeResize="0"/>
                                </pic:nvPicPr>
                                <pic:blipFill rotWithShape="1">
                                  <a:blip r:embed="rId14">
                                    <a:alphaModFix/>
                                  </a:blip>
                                  <a:srcRect/>
                                  <a:stretch/>
                                </pic:blipFill>
                                <pic:spPr>
                                  <a:xfrm>
                                    <a:off x="9291574" y="10312"/>
                                    <a:ext cx="498328" cy="498328"/>
                                  </a:xfrm>
                                  <a:prstGeom prst="rect">
                                    <a:avLst/>
                                  </a:prstGeom>
                                  <a:noFill/>
                                  <a:ln>
                                    <a:noFill/>
                                  </a:ln>
                                </pic:spPr>
                              </pic:pic>
                            </wpg:grpSp>
                            <pic:pic xmlns:pic="http://schemas.openxmlformats.org/drawingml/2006/picture">
                              <pic:nvPicPr>
                                <pic:cNvPr id="20" name="Shape 20"/>
                                <pic:cNvPicPr preferRelativeResize="0"/>
                              </pic:nvPicPr>
                              <pic:blipFill rotWithShape="1">
                                <a:blip r:embed="rId15">
                                  <a:alphaModFix/>
                                </a:blip>
                                <a:srcRect/>
                                <a:stretch/>
                              </pic:blipFill>
                              <pic:spPr>
                                <a:xfrm>
                                  <a:off x="4525039" y="10312"/>
                                  <a:ext cx="498328" cy="498329"/>
                                </a:xfrm>
                                <a:prstGeom prst="rect">
                                  <a:avLst/>
                                </a:prstGeom>
                                <a:noFill/>
                                <a:ln>
                                  <a:noFill/>
                                </a:ln>
                              </pic:spPr>
                            </pic:pic>
                            <pic:pic xmlns:pic="http://schemas.openxmlformats.org/drawingml/2006/picture">
                              <pic:nvPicPr>
                                <pic:cNvPr id="21" name="Shape 21"/>
                                <pic:cNvPicPr preferRelativeResize="0"/>
                              </pic:nvPicPr>
                              <pic:blipFill rotWithShape="1">
                                <a:blip r:embed="rId16">
                                  <a:alphaModFix/>
                                </a:blip>
                                <a:srcRect/>
                                <a:stretch/>
                              </pic:blipFill>
                              <pic:spPr>
                                <a:xfrm>
                                  <a:off x="0" y="0"/>
                                  <a:ext cx="498328" cy="498329"/>
                                </a:xfrm>
                                <a:prstGeom prst="rect">
                                  <a:avLst/>
                                </a:prstGeom>
                                <a:noFill/>
                                <a:ln>
                                  <a:noFill/>
                                </a:ln>
                              </pic:spPr>
                            </pic:pic>
                            <wps:wsp>
                              <wps:cNvPr id="22" name="Rectángulo 22"/>
                              <wps:cNvSpPr/>
                              <wps:spPr>
                                <a:xfrm>
                                  <a:off x="9785433" y="72994"/>
                                  <a:ext cx="1944777" cy="437621"/>
                                </a:xfrm>
                                <a:prstGeom prst="rect">
                                  <a:avLst/>
                                </a:prstGeom>
                                <a:noFill/>
                                <a:ln>
                                  <a:noFill/>
                                </a:ln>
                              </wps:spPr>
                              <wps:txbx>
                                <w:txbxContent>
                                  <w:p w14:paraId="678AFC75" w14:textId="77777777" w:rsidR="00BE2951" w:rsidRDefault="00E90282">
                                    <w:pPr>
                                      <w:spacing w:after="0" w:line="240" w:lineRule="auto"/>
                                      <w:textDirection w:val="btLr"/>
                                    </w:pPr>
                                    <w:r>
                                      <w:rPr>
                                        <w:rFonts w:ascii="Open Sans" w:eastAsia="Open Sans" w:hAnsi="Open Sans" w:cs="Open Sans"/>
                                        <w:color w:val="C36E73"/>
                                        <w:sz w:val="18"/>
                                        <w:u w:val="single"/>
                                      </w:rPr>
                                      <w:t>@medtownproject</w:t>
                                    </w:r>
                                  </w:p>
                                </w:txbxContent>
                              </wps:txbx>
                              <wps:bodyPr spcFirstLastPara="1" wrap="square" lIns="91425" tIns="45700" rIns="91425" bIns="45700" anchor="t" anchorCtr="0">
                                <a:noAutofit/>
                              </wps:bodyPr>
                            </wps:wsp>
                            <wps:wsp>
                              <wps:cNvPr id="23" name="Rectángulo 23"/>
                              <wps:cNvSpPr/>
                              <wps:spPr>
                                <a:xfrm>
                                  <a:off x="5041633" y="72978"/>
                                  <a:ext cx="2178809" cy="437621"/>
                                </a:xfrm>
                                <a:prstGeom prst="rect">
                                  <a:avLst/>
                                </a:prstGeom>
                                <a:noFill/>
                                <a:ln>
                                  <a:noFill/>
                                </a:ln>
                              </wps:spPr>
                              <wps:txbx>
                                <w:txbxContent>
                                  <w:p w14:paraId="68C67EFE" w14:textId="77777777" w:rsidR="00BE2951" w:rsidRDefault="00E90282">
                                    <w:pPr>
                                      <w:spacing w:after="0" w:line="240" w:lineRule="auto"/>
                                      <w:textDirection w:val="btLr"/>
                                    </w:pPr>
                                    <w:r>
                                      <w:rPr>
                                        <w:rFonts w:ascii="Open Sans" w:eastAsia="Open Sans" w:hAnsi="Open Sans" w:cs="Open Sans"/>
                                        <w:color w:val="C36E73"/>
                                        <w:sz w:val="18"/>
                                        <w:u w:val="single"/>
                                      </w:rPr>
                                      <w:t>medtown@acpp.com</w:t>
                                    </w:r>
                                  </w:p>
                                </w:txbxContent>
                              </wps:txbx>
                              <wps:bodyPr spcFirstLastPara="1" wrap="square" lIns="91425" tIns="45700" rIns="91425" bIns="45700" anchor="t" anchorCtr="0">
                                <a:noAutofit/>
                              </wps:bodyPr>
                            </wps:wsp>
                            <wps:wsp>
                              <wps:cNvPr id="24" name="Rectángulo 24"/>
                              <wps:cNvSpPr/>
                              <wps:spPr>
                                <a:xfrm>
                                  <a:off x="495769" y="62110"/>
                                  <a:ext cx="3764297" cy="711848"/>
                                </a:xfrm>
                                <a:prstGeom prst="rect">
                                  <a:avLst/>
                                </a:prstGeom>
                                <a:noFill/>
                                <a:ln>
                                  <a:noFill/>
                                </a:ln>
                              </wps:spPr>
                              <wps:txbx>
                                <w:txbxContent>
                                  <w:p w14:paraId="618EDC21" w14:textId="77777777" w:rsidR="00BE2951" w:rsidRDefault="00E90282">
                                    <w:pPr>
                                      <w:spacing w:after="0" w:line="240" w:lineRule="auto"/>
                                      <w:textDirection w:val="btLr"/>
                                    </w:pPr>
                                    <w:r>
                                      <w:rPr>
                                        <w:rFonts w:ascii="Open Sans" w:eastAsia="Open Sans" w:hAnsi="Open Sans" w:cs="Open Sans"/>
                                        <w:color w:val="C36E73"/>
                                        <w:sz w:val="18"/>
                                        <w:u w:val="single"/>
                                      </w:rPr>
                                      <w:t>www.enicbcmed.eu/projects/medtown</w:t>
                                    </w:r>
                                  </w:p>
                                  <w:p w14:paraId="409FC829" w14:textId="77777777" w:rsidR="00BE2951" w:rsidRDefault="00E90282">
                                    <w:pPr>
                                      <w:spacing w:after="0" w:line="240" w:lineRule="auto"/>
                                      <w:textDirection w:val="btLr"/>
                                    </w:pPr>
                                    <w:r>
                                      <w:rPr>
                                        <w:rFonts w:ascii="Open Sans" w:eastAsia="Open Sans" w:hAnsi="Open Sans" w:cs="Open Sans"/>
                                        <w:b/>
                                        <w:color w:val="C36E73"/>
                                        <w:sz w:val="18"/>
                                      </w:rPr>
                                      <w:t xml:space="preserve">Community of Practice: </w:t>
                                    </w:r>
                                    <w:r>
                                      <w:rPr>
                                        <w:rFonts w:ascii="Open Sans" w:eastAsia="Open Sans" w:hAnsi="Open Sans" w:cs="Open Sans"/>
                                        <w:color w:val="C36E73"/>
                                        <w:sz w:val="18"/>
                                        <w:u w:val="single"/>
                                      </w:rPr>
                                      <w:t>cop.acpp.com</w:t>
                                    </w:r>
                                  </w:p>
                                </w:txbxContent>
                              </wps:txbx>
                              <wps:bodyPr spcFirstLastPara="1" wrap="square" lIns="91425" tIns="45700" rIns="91425" bIns="45700" anchor="t" anchorCtr="0">
                                <a:noAutofit/>
                              </wps:bodyPr>
                            </wps:wsp>
                          </wpg:grpSp>
                        </wpg:grpSp>
                      </wpg:grp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0494109" id="Grupo 112" o:spid="_x0000_s1026" style="position:absolute;margin-left:-50pt;margin-top:119pt;width:533.8pt;height:33.85pt;z-index:251658240" coordorigin="19563,35649" coordsize="67792,43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">
                <v:group id="Grupo 8" o:spid="_x0000_s1027" style="position:absolute;left:19563;top:35649;width:67793;height:4301" coordorigin="19563,35649" coordsize="67792,4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ángulo 10" o:spid="_x0000_s1028" style="position:absolute;left:19563;top:35649;width:67793;height:4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filled="f" stroked="f">
                    <v:textbox inset="2.53958mm,2.53958mm,2.53958mm,2.53958mm">
                      <w:txbxContent>
                        <w:p w14:paraId="42B119FD" w14:textId="77777777" w:rsidR="00BE2951" w:rsidRDefault="00BE2951">
                          <w:pPr>
                            <w:spacing w:after="0" w:line="240" w:lineRule="auto"/>
                            <w:textDirection w:val="btLr"/>
                          </w:pPr>
                        </w:p>
                      </w:txbxContent>
                    </v:textbox>
                  </v:rect>
                  <v:group id="Grupo 11" o:spid="_x0000_s1029" style="position:absolute;left:19563;top:35649;width:67793;height:4301" coordorigin="19563,35649" coordsize="67792,4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ángulo 12" o:spid="_x0000_s1030" style="position:absolute;left:19563;top:35649;width:67793;height:4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46732D6D" w14:textId="77777777" w:rsidR="00BE2951" w:rsidRDefault="00BE2951">
                            <w:pPr>
                              <w:spacing w:after="0" w:line="240" w:lineRule="auto"/>
                              <w:textDirection w:val="btLr"/>
                            </w:pPr>
                          </w:p>
                        </w:txbxContent>
                      </v:textbox>
                    </v:rect>
                    <v:group id="Grupo 13" o:spid="_x0000_s1031" style="position:absolute;left:19563;top:35649;width:67793;height:4301" coordsize="117302,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ángulo 14" o:spid="_x0000_s1032" style="position:absolute;width:117302;height:77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34D4C84F" w14:textId="77777777" w:rsidR="00BE2951" w:rsidRDefault="00BE2951">
                              <w:pPr>
                                <w:spacing w:after="0" w:line="240" w:lineRule="auto"/>
                                <w:textDirection w:val="btLr"/>
                              </w:pPr>
                            </w:p>
                          </w:txbxContent>
                        </v:textbox>
                      </v:rect>
                      <v:group id="Grupo 15" o:spid="_x0000_s1033" style="position:absolute;left:74451;top:103;width:23448;height:4983" coordorigin="74451,103" coordsize="23447,4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6" o:spid="_x0000_s1034" type="#_x0000_t75" style="position:absolute;left:74451;top:103;width:4983;height:498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">
                          <v:imagedata r:id="rId17" o:title=""/>
                        </v:shape>
                        <v:shape id="Shape 17" o:spid="_x0000_s1035" type="#_x0000_t75" style="position:absolute;left:80605;top:103;width:4984;height:498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">
                          <v:imagedata r:id="rId18" o:title=""/>
                        </v:shape>
                        <v:shape id="Shape 18" o:spid="_x0000_s1036" type="#_x0000_t75" style="position:absolute;left:86760;top:103;width:4984;height:498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">
                          <v:imagedata r:id="rId19" o:title=""/>
                        </v:shape>
                        <v:shape id="Shape 19" o:spid="_x0000_s1037" type="#_x0000_t75" style="position:absolute;left:92915;top:103;width:4984;height:498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">
                          <v:imagedata r:id="rId20" o:title=""/>
                        </v:shape>
                      </v:group>
                      <v:shape id="Shape 20" o:spid="_x0000_s1038" type="#_x0000_t75" style="position:absolute;left:45250;top:103;width:4983;height:498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">
                        <v:imagedata r:id="rId21" o:title=""/>
                      </v:shape>
                      <v:shape id="Shape 21" o:spid="_x0000_s1039" type="#_x0000_t75" style="position:absolute;width:4983;height:498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">
                        <v:imagedata r:id="rId22" o:title=""/>
                      </v:shape>
                      <v:rect id="Rectángulo 22" o:spid="_x0000_s1040" style="position:absolute;left:97854;top:729;width:19448;height:4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" filled="f" stroked="f">
                        <v:textbox inset="2.53958mm,1.2694mm,2.53958mm,1.2694mm">
                          <w:txbxContent>
                            <w:p w14:paraId="678AFC75" w14:textId="77777777" w:rsidR="00BE2951" w:rsidRDefault="00000000">
                              <w:pPr>
                                <w:spacing w:after="0" w:line="240" w:lineRule="auto"/>
                                <w:textDirection w:val="btLr"/>
                              </w:pPr>
                              <w:r>
                                <w:rPr>
                                  <w:rFonts w:ascii="Open Sans" w:eastAsia="Open Sans" w:hAnsi="Open Sans" w:cs="Open Sans"/>
                                  <w:color w:val="C36E73"/>
                                  <w:sz w:val="18"/>
                                  <w:u w:val="single"/>
                                </w:rPr>
                                <w:t>@medtownproject</w:t>
                              </w:r>
                            </w:p>
                          </w:txbxContent>
                        </v:textbox>
                      </v:rect>
                      <v:rect id="Rectángulo 23" o:spid="_x0000_s1041" style="position:absolute;left:50416;top:729;width:21788;height:4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" filled="f" stroked="f">
                        <v:textbox inset="2.53958mm,1.2694mm,2.53958mm,1.2694mm">
                          <w:txbxContent>
                            <w:p w14:paraId="68C67EFE" w14:textId="77777777" w:rsidR="00BE2951" w:rsidRDefault="00000000">
                              <w:pPr>
                                <w:spacing w:after="0" w:line="240" w:lineRule="auto"/>
                                <w:textDirection w:val="btLr"/>
                              </w:pPr>
                              <w:r>
                                <w:rPr>
                                  <w:rFonts w:ascii="Open Sans" w:eastAsia="Open Sans" w:hAnsi="Open Sans" w:cs="Open Sans"/>
                                  <w:color w:val="C36E73"/>
                                  <w:sz w:val="18"/>
                                  <w:u w:val="single"/>
                                </w:rPr>
                                <w:t>medtown@acpp.com</w:t>
                              </w:r>
                            </w:p>
                          </w:txbxContent>
                        </v:textbox>
                      </v:rect>
                      <v:rect id="Rectángulo 24" o:spid="_x0000_s1042" style="position:absolute;left:4957;top:621;width:37643;height:7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" filled="f" stroked="f">
                        <v:textbox inset="2.53958mm,1.2694mm,2.53958mm,1.2694mm">
                          <w:txbxContent>
                            <w:p w14:paraId="618EDC21" w14:textId="77777777" w:rsidR="00BE2951" w:rsidRDefault="00000000">
                              <w:pPr>
                                <w:spacing w:after="0" w:line="240" w:lineRule="auto"/>
                                <w:textDirection w:val="btLr"/>
                              </w:pPr>
                              <w:r>
                                <w:rPr>
                                  <w:rFonts w:ascii="Open Sans" w:eastAsia="Open Sans" w:hAnsi="Open Sans" w:cs="Open Sans"/>
                                  <w:color w:val="C36E73"/>
                                  <w:sz w:val="18"/>
                                  <w:u w:val="single"/>
                                </w:rPr>
                                <w:t>www.enicbcmed.eu/projects/medtown</w:t>
                              </w:r>
                            </w:p>
                            <w:p w14:paraId="409FC829" w14:textId="77777777" w:rsidR="00BE2951" w:rsidRDefault="00000000">
                              <w:pPr>
                                <w:spacing w:after="0" w:line="240" w:lineRule="auto"/>
                                <w:textDirection w:val="btLr"/>
                              </w:pPr>
                              <w:r>
                                <w:rPr>
                                  <w:rFonts w:ascii="Open Sans" w:eastAsia="Open Sans" w:hAnsi="Open Sans" w:cs="Open Sans"/>
                                  <w:b/>
                                  <w:color w:val="C36E73"/>
                                  <w:sz w:val="18"/>
                                </w:rPr>
                                <w:t xml:space="preserve">Community of Practice: </w:t>
                              </w:r>
                              <w:r>
                                <w:rPr>
                                  <w:rFonts w:ascii="Open Sans" w:eastAsia="Open Sans" w:hAnsi="Open Sans" w:cs="Open Sans"/>
                                  <w:color w:val="C36E73"/>
                                  <w:sz w:val="18"/>
                                  <w:u w:val="single"/>
                                </w:rPr>
                                <w:t>cop.acpp.com</w:t>
                              </w:r>
                            </w:p>
                          </w:txbxContent>
                        </v:textbox>
                      </v:rect>
                    </v:group>
                  </v:group>
                </v:group>
              </v:group>
            </w:pict>
          </mc:Fallback>
        </mc:AlternateContent>
      </w:r>
      <w:r w:rsidRPr="00EE70DD">
        <w:rPr>
          <w:noProof/>
          <w:lang w:val="es-ES"/>
        </w:rPr>
        <w:drawing>
          <wp:anchor distT="0" distB="0" distL="114300" distR="114300" simplePos="0" relativeHeight="251659264" behindDoc="0" locked="0" layoutInCell="1" hidden="0" allowOverlap="1" wp14:anchorId="739B09E6" wp14:editId="1DD7B890">
            <wp:simplePos x="0" y="0"/>
            <wp:positionH relativeFrom="column">
              <wp:posOffset>1200150</wp:posOffset>
            </wp:positionH>
            <wp:positionV relativeFrom="paragraph">
              <wp:posOffset>123825</wp:posOffset>
            </wp:positionV>
            <wp:extent cx="6804000" cy="720000"/>
            <wp:effectExtent l="0" t="0" r="0" b="0"/>
            <wp:wrapNone/>
            <wp:docPr id="117" name="image5.jpg" descr="C:\Users\MedTOWN #3\AppData\Local\Microsoft\Windows\INetCache\Content.Word\Logos_allpartnersMedTOWN_2022-06.jpg"/>
            <wp:cNvGraphicFramePr/>
            <a:graphic xmlns:a="http://schemas.openxmlformats.org/drawingml/2006/main">
              <a:graphicData uri="http://schemas.openxmlformats.org/drawingml/2006/picture">
                <pic:pic xmlns:pic="http://schemas.openxmlformats.org/drawingml/2006/picture">
                  <pic:nvPicPr>
                    <pic:cNvPr id="0" name="image5.jpg" descr="C:\Users\MedTOWN #3\AppData\Local\Microsoft\Windows\INetCache\Content.Word\Logos_allpartnersMedTOWN_2022-06.jpg"/>
                    <pic:cNvPicPr preferRelativeResize="0"/>
                  </pic:nvPicPr>
                  <pic:blipFill>
                    <a:blip r:embed="rId23"/>
                    <a:srcRect/>
                    <a:stretch>
                      <a:fillRect/>
                    </a:stretch>
                  </pic:blipFill>
                  <pic:spPr>
                    <a:xfrm>
                      <a:off x="0" y="0"/>
                      <a:ext cx="6804000" cy="720000"/>
                    </a:xfrm>
                    <a:prstGeom prst="rect">
                      <a:avLst/>
                    </a:prstGeom>
                    <a:ln/>
                  </pic:spPr>
                </pic:pic>
              </a:graphicData>
            </a:graphic>
          </wp:anchor>
        </w:drawing>
      </w:r>
    </w:p>
    <w:p w14:paraId="748B42CC" w14:textId="77777777" w:rsidR="00BE2951" w:rsidRPr="00EE70DD" w:rsidRDefault="00E90282">
      <w:pPr>
        <w:rPr>
          <w:rFonts w:ascii="Quattrocento Sans" w:eastAsia="Quattrocento Sans" w:hAnsi="Quattrocento Sans" w:cs="Quattrocento Sans"/>
          <w:b/>
        </w:rPr>
      </w:pPr>
      <w:r w:rsidRPr="00EE70DD">
        <w:rPr>
          <w:rFonts w:ascii="Quattrocento Sans" w:eastAsia="Quattrocento Sans" w:hAnsi="Quattrocento Sans" w:cs="Quattrocento Sans"/>
          <w:b/>
        </w:rPr>
        <w:lastRenderedPageBreak/>
        <w:t>QUESTIONNAIRE PROJECTS PHASES AND LOCAL PARTNERS. MEDTOWN PROJECT. 3rd LOT.</w:t>
      </w:r>
    </w:p>
    <w:p w14:paraId="5C276EC1" w14:textId="6FD0CFE2" w:rsidR="00E47719" w:rsidRPr="00454D61" w:rsidRDefault="00E47719" w:rsidP="00E47719">
      <w:pPr>
        <w:rPr>
          <w:rFonts w:ascii="Quattrocento Sans" w:eastAsia="Quattrocento Sans" w:hAnsi="Quattrocento Sans" w:cs="Quattrocento Sans"/>
          <w:b/>
          <w:u w:val="single"/>
          <w:lang w:val="en-GB"/>
        </w:rPr>
      </w:pPr>
      <w:r w:rsidRPr="00454D61">
        <w:rPr>
          <w:rFonts w:ascii="Quattrocento Sans" w:eastAsia="Quattrocento Sans" w:hAnsi="Quattrocento Sans" w:cs="Quattrocento Sans"/>
          <w:b/>
          <w:lang w:val="en-GB"/>
        </w:rPr>
        <w:t xml:space="preserve">DEMOSTRATIVE ACTION. Name:   </w:t>
      </w:r>
      <w:r>
        <w:rPr>
          <w:rFonts w:ascii="Quattrocento Sans" w:eastAsia="Quattrocento Sans" w:hAnsi="Quattrocento Sans" w:cs="Quattrocento Sans"/>
          <w:b/>
          <w:lang w:val="en-GB"/>
        </w:rPr>
        <w:t>Coproduction of the use of public spaces for women empowerment</w:t>
      </w:r>
      <w:r w:rsidRPr="00454D61">
        <w:rPr>
          <w:rFonts w:ascii="Quattrocento Sans" w:eastAsia="Quattrocento Sans" w:hAnsi="Quattrocento Sans" w:cs="Quattrocento Sans"/>
          <w:b/>
          <w:lang w:val="en-GB"/>
        </w:rPr>
        <w:t xml:space="preserve">        MUNICIPALITY, REGION AND COUNTRY ACTION:</w:t>
      </w:r>
      <w:r>
        <w:rPr>
          <w:rFonts w:ascii="Quattrocento Sans" w:eastAsia="Quattrocento Sans" w:hAnsi="Quattrocento Sans" w:cs="Quattrocento Sans"/>
          <w:b/>
          <w:lang w:val="en-GB"/>
        </w:rPr>
        <w:t xml:space="preserve"> </w:t>
      </w:r>
      <w:r w:rsidRPr="003B7622">
        <w:rPr>
          <w:rFonts w:ascii="Quattrocento Sans" w:eastAsia="Quattrocento Sans" w:hAnsi="Quattrocento Sans" w:cs="Quattrocento Sans"/>
          <w:b/>
          <w:lang w:val="en-GB"/>
        </w:rPr>
        <w:t>Tunis, Tunisia</w:t>
      </w:r>
    </w:p>
    <w:p w14:paraId="7F8FF77B" w14:textId="77777777" w:rsidR="00BE2951" w:rsidRPr="00E47719" w:rsidRDefault="00BE2951">
      <w:pPr>
        <w:keepNext/>
        <w:rPr>
          <w:rFonts w:ascii="Quattrocento Sans" w:eastAsia="Quattrocento Sans" w:hAnsi="Quattrocento Sans" w:cs="Quattrocento Sans"/>
          <w:b/>
          <w:color w:val="80181F"/>
          <w:lang w:val="en-GB"/>
        </w:rPr>
      </w:pPr>
    </w:p>
    <w:p w14:paraId="51161E45" w14:textId="77777777" w:rsidR="00BE2951" w:rsidRPr="00EE70DD" w:rsidRDefault="00E90282">
      <w:pPr>
        <w:keepNext/>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BRIEF DESCRIPTION OF CONTEXT:</w:t>
      </w:r>
    </w:p>
    <w:p w14:paraId="58942F2E"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 xml:space="preserve">The National Strategic Plan </w:t>
      </w:r>
      <w:proofErr w:type="spellStart"/>
      <w:r w:rsidRPr="00EE70DD">
        <w:rPr>
          <w:rFonts w:ascii="Times New Roman" w:eastAsia="Times New Roman" w:hAnsi="Times New Roman" w:cs="Times New Roman"/>
        </w:rPr>
        <w:t>Tunisie</w:t>
      </w:r>
      <w:proofErr w:type="spellEnd"/>
      <w:r w:rsidRPr="00EE70DD">
        <w:rPr>
          <w:rFonts w:ascii="Times New Roman" w:eastAsia="Times New Roman" w:hAnsi="Times New Roman" w:cs="Times New Roman"/>
        </w:rPr>
        <w:t xml:space="preserve"> </w:t>
      </w:r>
      <w:proofErr w:type="spellStart"/>
      <w:r w:rsidRPr="00EE70DD">
        <w:rPr>
          <w:rFonts w:ascii="Times New Roman" w:eastAsia="Times New Roman" w:hAnsi="Times New Roman" w:cs="Times New Roman"/>
        </w:rPr>
        <w:t>Digitale</w:t>
      </w:r>
      <w:proofErr w:type="spellEnd"/>
      <w:r w:rsidRPr="00EE70DD">
        <w:rPr>
          <w:rFonts w:ascii="Times New Roman" w:eastAsia="Times New Roman" w:hAnsi="Times New Roman" w:cs="Times New Roman"/>
        </w:rPr>
        <w:t xml:space="preserve"> 2020 includes a growing use of Electronic Money in one of its main axes. It is regulated by the central bank and is covered by laws. Complementary Currencies, however, are nonexistent in the Tunisian legal space, the only mention of complementary currencies is included in the Penal code and is strictly forbidden. </w:t>
      </w:r>
    </w:p>
    <w:p w14:paraId="47E2EA0D" w14:textId="77777777" w:rsidR="00BE2951" w:rsidRPr="00EE70DD" w:rsidRDefault="00BE2951">
      <w:pPr>
        <w:rPr>
          <w:rFonts w:ascii="Times New Roman" w:eastAsia="Times New Roman" w:hAnsi="Times New Roman" w:cs="Times New Roman"/>
          <w:b/>
          <w:color w:val="80181F"/>
        </w:rPr>
      </w:pPr>
    </w:p>
    <w:p w14:paraId="6739D59A" w14:textId="77777777" w:rsidR="00BE2951" w:rsidRPr="00EE70DD" w:rsidRDefault="00E90282">
      <w:pPr>
        <w:keepNext/>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ARRAY TO BE FILLED IN:</w:t>
      </w:r>
    </w:p>
    <w:tbl>
      <w:tblPr>
        <w:tblStyle w:val="a1"/>
        <w:tblW w:w="14175" w:type="dxa"/>
        <w:tblInd w:w="0"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Look w:val="0400" w:firstRow="0" w:lastRow="0" w:firstColumn="0" w:lastColumn="0" w:noHBand="0" w:noVBand="1"/>
      </w:tblPr>
      <w:tblGrid>
        <w:gridCol w:w="491"/>
        <w:gridCol w:w="2914"/>
        <w:gridCol w:w="3848"/>
        <w:gridCol w:w="4363"/>
        <w:gridCol w:w="2559"/>
      </w:tblGrid>
      <w:tr w:rsidR="00BE2951" w:rsidRPr="00EE70DD" w14:paraId="5748969B" w14:textId="77777777">
        <w:trPr>
          <w:cantSplit/>
          <w:tblHeader/>
        </w:trPr>
        <w:tc>
          <w:tcPr>
            <w:tcW w:w="491" w:type="dxa"/>
            <w:shd w:val="clear" w:color="auto" w:fill="80181F"/>
            <w:vAlign w:val="center"/>
          </w:tcPr>
          <w:p w14:paraId="30C46FD4" w14:textId="77777777" w:rsidR="00BE2951" w:rsidRPr="00EE70DD" w:rsidRDefault="00E90282">
            <w:pPr>
              <w:jc w:val="center"/>
              <w:rPr>
                <w:rFonts w:ascii="Times New Roman" w:eastAsia="Times New Roman" w:hAnsi="Times New Roman" w:cs="Times New Roman"/>
                <w:b/>
              </w:rPr>
            </w:pPr>
            <w:r w:rsidRPr="00EE70DD">
              <w:rPr>
                <w:rFonts w:ascii="Times New Roman" w:eastAsia="Times New Roman" w:hAnsi="Times New Roman" w:cs="Times New Roman"/>
                <w:b/>
              </w:rPr>
              <w:t>Nº</w:t>
            </w:r>
          </w:p>
        </w:tc>
        <w:tc>
          <w:tcPr>
            <w:tcW w:w="2914" w:type="dxa"/>
            <w:shd w:val="clear" w:color="auto" w:fill="80181F"/>
          </w:tcPr>
          <w:p w14:paraId="7B02EDA8" w14:textId="77777777" w:rsidR="00BE2951" w:rsidRPr="00EE70DD" w:rsidRDefault="00E90282">
            <w:pPr>
              <w:rPr>
                <w:rFonts w:ascii="Times New Roman" w:eastAsia="Times New Roman" w:hAnsi="Times New Roman" w:cs="Times New Roman"/>
                <w:b/>
              </w:rPr>
            </w:pPr>
            <w:r w:rsidRPr="00EE70DD">
              <w:rPr>
                <w:rFonts w:ascii="Times New Roman" w:eastAsia="Times New Roman" w:hAnsi="Times New Roman" w:cs="Times New Roman"/>
                <w:b/>
              </w:rPr>
              <w:t>ASPECTS TO BE REPORTED</w:t>
            </w:r>
          </w:p>
        </w:tc>
        <w:tc>
          <w:tcPr>
            <w:tcW w:w="3848" w:type="dxa"/>
            <w:shd w:val="clear" w:color="auto" w:fill="80181F"/>
          </w:tcPr>
          <w:p w14:paraId="3A643779" w14:textId="77777777" w:rsidR="00BE2951" w:rsidRPr="00EE70DD" w:rsidRDefault="00E90282">
            <w:pPr>
              <w:rPr>
                <w:rFonts w:ascii="Times New Roman" w:eastAsia="Times New Roman" w:hAnsi="Times New Roman" w:cs="Times New Roman"/>
                <w:b/>
              </w:rPr>
            </w:pPr>
            <w:r w:rsidRPr="00EE70DD">
              <w:rPr>
                <w:rFonts w:ascii="Times New Roman" w:eastAsia="Times New Roman" w:hAnsi="Times New Roman" w:cs="Times New Roman"/>
                <w:b/>
              </w:rPr>
              <w:t>ACTIONS</w:t>
            </w:r>
          </w:p>
        </w:tc>
        <w:tc>
          <w:tcPr>
            <w:tcW w:w="4363" w:type="dxa"/>
            <w:shd w:val="clear" w:color="auto" w:fill="80181F"/>
          </w:tcPr>
          <w:p w14:paraId="31B0F719" w14:textId="77777777" w:rsidR="00BE2951" w:rsidRPr="00EE70DD" w:rsidRDefault="00E90282">
            <w:pPr>
              <w:rPr>
                <w:rFonts w:ascii="Times New Roman" w:eastAsia="Times New Roman" w:hAnsi="Times New Roman" w:cs="Times New Roman"/>
                <w:b/>
              </w:rPr>
            </w:pPr>
            <w:r w:rsidRPr="00EE70DD">
              <w:rPr>
                <w:rFonts w:ascii="Times New Roman" w:eastAsia="Times New Roman" w:hAnsi="Times New Roman" w:cs="Times New Roman"/>
                <w:b/>
              </w:rPr>
              <w:t>OTHER ACTIONS/ DISCLAIMERS</w:t>
            </w:r>
          </w:p>
        </w:tc>
        <w:tc>
          <w:tcPr>
            <w:tcW w:w="2559" w:type="dxa"/>
            <w:shd w:val="clear" w:color="auto" w:fill="80181F"/>
          </w:tcPr>
          <w:p w14:paraId="6D044143" w14:textId="77777777" w:rsidR="00BE2951" w:rsidRPr="00EE70DD" w:rsidRDefault="00E90282">
            <w:pPr>
              <w:rPr>
                <w:rFonts w:ascii="Times New Roman" w:eastAsia="Times New Roman" w:hAnsi="Times New Roman" w:cs="Times New Roman"/>
                <w:b/>
              </w:rPr>
            </w:pPr>
            <w:r w:rsidRPr="00EE70DD">
              <w:rPr>
                <w:rFonts w:ascii="Times New Roman" w:eastAsia="Times New Roman" w:hAnsi="Times New Roman" w:cs="Times New Roman"/>
                <w:b/>
              </w:rPr>
              <w:t>OTHER DISCLAIMERS</w:t>
            </w:r>
          </w:p>
        </w:tc>
      </w:tr>
      <w:tr w:rsidR="00BE2951" w:rsidRPr="00EE70DD" w14:paraId="44E7F88A" w14:textId="77777777">
        <w:tc>
          <w:tcPr>
            <w:tcW w:w="491" w:type="dxa"/>
            <w:shd w:val="clear" w:color="auto" w:fill="C36E73"/>
          </w:tcPr>
          <w:p w14:paraId="16C6AE79"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t>1</w:t>
            </w:r>
            <w:r w:rsidRPr="00EE70DD">
              <w:rPr>
                <w:rFonts w:ascii="Times New Roman" w:eastAsia="Times New Roman" w:hAnsi="Times New Roman" w:cs="Times New Roman"/>
                <w:b/>
                <w:color w:val="FFFFFF"/>
                <w:vertAlign w:val="superscript"/>
              </w:rPr>
              <w:footnoteReference w:id="1"/>
            </w:r>
          </w:p>
        </w:tc>
        <w:tc>
          <w:tcPr>
            <w:tcW w:w="2914" w:type="dxa"/>
            <w:shd w:val="clear" w:color="auto" w:fill="auto"/>
          </w:tcPr>
          <w:p w14:paraId="5F201C97"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Existing applicable legislation governing CM and EM</w:t>
            </w:r>
          </w:p>
        </w:tc>
        <w:tc>
          <w:tcPr>
            <w:tcW w:w="3848" w:type="dxa"/>
          </w:tcPr>
          <w:p w14:paraId="6DF5B561" w14:textId="77777777" w:rsidR="00BE2951" w:rsidRPr="00EE70DD" w:rsidRDefault="00E90282">
            <w:pPr>
              <w:rPr>
                <w:rFonts w:ascii="Times New Roman" w:eastAsia="Times New Roman" w:hAnsi="Times New Roman" w:cs="Times New Roman"/>
                <w:b/>
              </w:rPr>
            </w:pPr>
            <w:r w:rsidRPr="00EE70DD">
              <w:rPr>
                <w:rFonts w:ascii="Times New Roman" w:eastAsia="Times New Roman" w:hAnsi="Times New Roman" w:cs="Times New Roman"/>
              </w:rPr>
              <w:t>Point out this legislation</w:t>
            </w:r>
          </w:p>
          <w:p w14:paraId="063C32FE" w14:textId="77777777" w:rsidR="00BE2951" w:rsidRPr="00EE70DD" w:rsidRDefault="00E90282">
            <w:pPr>
              <w:rPr>
                <w:rFonts w:ascii="Times New Roman" w:eastAsia="Times New Roman" w:hAnsi="Times New Roman" w:cs="Times New Roman"/>
                <w:b/>
              </w:rPr>
            </w:pPr>
            <w:r w:rsidRPr="00EE70DD">
              <w:rPr>
                <w:rFonts w:ascii="Times New Roman" w:eastAsia="Times New Roman" w:hAnsi="Times New Roman" w:cs="Times New Roman"/>
                <w:b/>
              </w:rPr>
              <w:t>The only applicable legislation forbids the use of CM</w:t>
            </w:r>
          </w:p>
          <w:p w14:paraId="4E7CEB5A" w14:textId="77777777" w:rsidR="00BE2951" w:rsidRPr="00EE70DD" w:rsidRDefault="00BE2951">
            <w:pPr>
              <w:rPr>
                <w:rFonts w:ascii="Times New Roman" w:eastAsia="Times New Roman" w:hAnsi="Times New Roman" w:cs="Times New Roman"/>
                <w:b/>
              </w:rPr>
            </w:pPr>
          </w:p>
          <w:p w14:paraId="295DB490"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b/>
              </w:rPr>
              <w:t xml:space="preserve">Penal Code: </w:t>
            </w:r>
            <w:r w:rsidRPr="00EE70DD">
              <w:rPr>
                <w:rFonts w:ascii="Times New Roman" w:eastAsia="Times New Roman" w:hAnsi="Times New Roman" w:cs="Times New Roman"/>
              </w:rPr>
              <w:t>Section XVIII - Counterfeiting and alteration of coins.</w:t>
            </w:r>
            <w:r w:rsidRPr="00EE70DD">
              <w:rPr>
                <w:rFonts w:ascii="Times New Roman" w:eastAsia="Times New Roman" w:hAnsi="Times New Roman" w:cs="Times New Roman"/>
                <w:b/>
              </w:rPr>
              <w:t xml:space="preserve"> </w:t>
            </w:r>
          </w:p>
          <w:p w14:paraId="0AE4BC20" w14:textId="77777777" w:rsidR="00BE2951" w:rsidRPr="00EE70DD" w:rsidRDefault="00BE2951">
            <w:pPr>
              <w:rPr>
                <w:rFonts w:ascii="Times New Roman" w:eastAsia="Times New Roman" w:hAnsi="Times New Roman" w:cs="Times New Roman"/>
              </w:rPr>
            </w:pPr>
          </w:p>
          <w:p w14:paraId="0411D9DE"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 xml:space="preserve">- Article 185 - Is punished with life imprisonment whoever counterfeits or alters the fiduciary currency having legal </w:t>
            </w:r>
            <w:r w:rsidRPr="00EE70DD">
              <w:rPr>
                <w:rFonts w:ascii="Times New Roman" w:eastAsia="Times New Roman" w:hAnsi="Times New Roman" w:cs="Times New Roman"/>
              </w:rPr>
              <w:lastRenderedPageBreak/>
              <w:t>tender in the Tunisian Republic, or participates in the emission or exhibition of the said counterfeited or altered currencies, or in their introduction on the Tunisian territory.</w:t>
            </w:r>
          </w:p>
          <w:p w14:paraId="3BDFBCA4" w14:textId="77777777" w:rsidR="00BE2951" w:rsidRPr="00EE70DD" w:rsidRDefault="00E90282">
            <w:pPr>
              <w:rPr>
                <w:rFonts w:ascii="Times New Roman" w:eastAsia="Times New Roman" w:hAnsi="Times New Roman" w:cs="Times New Roman"/>
                <w:b/>
              </w:rPr>
            </w:pPr>
            <w:r w:rsidRPr="00EE70DD">
              <w:rPr>
                <w:rFonts w:ascii="Times New Roman" w:eastAsia="Times New Roman" w:hAnsi="Times New Roman" w:cs="Times New Roman"/>
              </w:rPr>
              <w:t>-Article 187 (New). Amended by law n°89-23 of February 27, 1989- Is punished by twenty years of imprisonment whoever counterfeits or alters foreign currencies or participates in the issue, exhibition or introduction of counterfeit or altered foreign currencies</w:t>
            </w:r>
          </w:p>
          <w:p w14:paraId="1154B2C0" w14:textId="77777777" w:rsidR="00BE2951" w:rsidRPr="00EE70DD" w:rsidRDefault="00BE2951">
            <w:pPr>
              <w:rPr>
                <w:rFonts w:ascii="Times New Roman" w:eastAsia="Times New Roman" w:hAnsi="Times New Roman" w:cs="Times New Roman"/>
                <w:b/>
              </w:rPr>
            </w:pPr>
          </w:p>
          <w:p w14:paraId="795A3B0D" w14:textId="77777777" w:rsidR="00BE2951" w:rsidRPr="00EE70DD" w:rsidRDefault="00E90282">
            <w:pPr>
              <w:rPr>
                <w:rFonts w:ascii="Times New Roman" w:eastAsia="Times New Roman" w:hAnsi="Times New Roman" w:cs="Times New Roman"/>
                <w:b/>
              </w:rPr>
            </w:pPr>
            <w:proofErr w:type="gramStart"/>
            <w:r w:rsidRPr="00EE70DD">
              <w:rPr>
                <w:rFonts w:ascii="Times New Roman" w:eastAsia="Times New Roman" w:hAnsi="Times New Roman" w:cs="Times New Roman"/>
                <w:b/>
              </w:rPr>
              <w:t>EM :</w:t>
            </w:r>
            <w:proofErr w:type="gramEnd"/>
            <w:r w:rsidRPr="00EE70DD">
              <w:rPr>
                <w:rFonts w:ascii="Times New Roman" w:eastAsia="Times New Roman" w:hAnsi="Times New Roman" w:cs="Times New Roman"/>
                <w:b/>
              </w:rPr>
              <w:t xml:space="preserve"> See the table on EM and PSP where the EM regulations are covered entirely.</w:t>
            </w:r>
          </w:p>
          <w:p w14:paraId="1598509F"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LAW N° 2000-83 OF 9 AUGUST 2000, RELATING TO ELECTRONIC TRADE AND EXCHANGE </w:t>
            </w:r>
          </w:p>
          <w:p w14:paraId="0F5990A6" w14:textId="77777777" w:rsidR="00BE2951" w:rsidRPr="00EE70DD" w:rsidRDefault="0024300B">
            <w:pPr>
              <w:spacing w:after="0" w:line="276" w:lineRule="auto"/>
              <w:rPr>
                <w:rFonts w:ascii="Times New Roman" w:eastAsia="Times New Roman" w:hAnsi="Times New Roman" w:cs="Times New Roman"/>
              </w:rPr>
            </w:pPr>
            <w:hyperlink r:id="rId24">
              <w:r w:rsidR="00E90282" w:rsidRPr="00EE70DD">
                <w:rPr>
                  <w:rFonts w:ascii="Times New Roman" w:eastAsia="Times New Roman" w:hAnsi="Times New Roman" w:cs="Times New Roman"/>
                  <w:color w:val="1155CC"/>
                  <w:u w:val="single"/>
                </w:rPr>
                <w:t>https://www.cmf.tn/sites/default/files/pdfs/reglementation/textes-reference/loi_2000-83_090800_fr.pdf</w:t>
              </w:r>
            </w:hyperlink>
            <w:r w:rsidR="00E90282" w:rsidRPr="00EE70DD">
              <w:rPr>
                <w:rFonts w:ascii="Times New Roman" w:eastAsia="Times New Roman" w:hAnsi="Times New Roman" w:cs="Times New Roman"/>
              </w:rPr>
              <w:t xml:space="preserve"> </w:t>
            </w:r>
          </w:p>
          <w:p w14:paraId="7A0EDC36" w14:textId="77777777" w:rsidR="00BE2951" w:rsidRPr="00EE70DD" w:rsidRDefault="00BE2951">
            <w:pPr>
              <w:rPr>
                <w:rFonts w:ascii="Times New Roman" w:eastAsia="Times New Roman" w:hAnsi="Times New Roman" w:cs="Times New Roman"/>
                <w:b/>
              </w:rPr>
            </w:pPr>
          </w:p>
          <w:p w14:paraId="2722EE64"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 law n°2005-51 of June 27, 2005 relating to the electronic transfer of funds  </w:t>
            </w:r>
          </w:p>
          <w:p w14:paraId="02204607" w14:textId="77777777" w:rsidR="00BE2951" w:rsidRPr="00EE70DD" w:rsidRDefault="00BE2951">
            <w:pPr>
              <w:spacing w:after="0" w:line="276" w:lineRule="auto"/>
              <w:rPr>
                <w:rFonts w:ascii="Times New Roman" w:eastAsia="Times New Roman" w:hAnsi="Times New Roman" w:cs="Times New Roman"/>
              </w:rPr>
            </w:pPr>
          </w:p>
          <w:p w14:paraId="2B2B29E6" w14:textId="77777777" w:rsidR="00BE2951" w:rsidRPr="00EE70DD" w:rsidRDefault="0024300B">
            <w:pPr>
              <w:spacing w:after="0" w:line="276" w:lineRule="auto"/>
              <w:rPr>
                <w:rFonts w:ascii="Times New Roman" w:eastAsia="Times New Roman" w:hAnsi="Times New Roman" w:cs="Times New Roman"/>
              </w:rPr>
            </w:pPr>
            <w:hyperlink r:id="rId25">
              <w:r w:rsidR="00E90282" w:rsidRPr="00EE70DD">
                <w:rPr>
                  <w:rFonts w:ascii="Times New Roman" w:eastAsia="Times New Roman" w:hAnsi="Times New Roman" w:cs="Times New Roman"/>
                  <w:color w:val="1155CC"/>
                  <w:u w:val="single"/>
                </w:rPr>
                <w:t>https://www.pist.tn/jort/2005/2005F/Jo0512005.pdf</w:t>
              </w:r>
            </w:hyperlink>
            <w:r w:rsidR="00E90282" w:rsidRPr="00EE70DD">
              <w:rPr>
                <w:rFonts w:ascii="Times New Roman" w:eastAsia="Times New Roman" w:hAnsi="Times New Roman" w:cs="Times New Roman"/>
              </w:rPr>
              <w:t xml:space="preserve"> </w:t>
            </w:r>
          </w:p>
          <w:p w14:paraId="31F32E9B" w14:textId="77777777" w:rsidR="00BE2951" w:rsidRPr="00EE70DD" w:rsidRDefault="00BE2951">
            <w:pPr>
              <w:spacing w:after="0" w:line="276" w:lineRule="auto"/>
              <w:rPr>
                <w:rFonts w:ascii="Times New Roman" w:eastAsia="Times New Roman" w:hAnsi="Times New Roman" w:cs="Times New Roman"/>
              </w:rPr>
            </w:pPr>
          </w:p>
          <w:p w14:paraId="594FB6D1"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-law n° 2000-83 of August 9, 2000 on electronic commerce and trade</w:t>
            </w:r>
          </w:p>
          <w:p w14:paraId="622546D7" w14:textId="77777777" w:rsidR="00BE2951" w:rsidRPr="00EE70DD" w:rsidRDefault="00BE2951">
            <w:pPr>
              <w:spacing w:after="0" w:line="276" w:lineRule="auto"/>
              <w:rPr>
                <w:rFonts w:ascii="Times New Roman" w:eastAsia="Times New Roman" w:hAnsi="Times New Roman" w:cs="Times New Roman"/>
              </w:rPr>
            </w:pPr>
          </w:p>
          <w:p w14:paraId="4B1B9AEB" w14:textId="77777777" w:rsidR="00BE2951" w:rsidRPr="00EE70DD" w:rsidRDefault="0024300B">
            <w:pPr>
              <w:spacing w:after="0" w:line="276" w:lineRule="auto"/>
              <w:rPr>
                <w:rFonts w:ascii="Times New Roman" w:eastAsia="Times New Roman" w:hAnsi="Times New Roman" w:cs="Times New Roman"/>
              </w:rPr>
            </w:pPr>
            <w:hyperlink r:id="rId26">
              <w:r w:rsidR="00E90282" w:rsidRPr="00EE70DD">
                <w:rPr>
                  <w:rFonts w:ascii="Times New Roman" w:eastAsia="Times New Roman" w:hAnsi="Times New Roman" w:cs="Times New Roman"/>
                  <w:color w:val="1155CC"/>
                  <w:u w:val="single"/>
                </w:rPr>
                <w:t>https://www.cmf.tn/sites/default/files/pdfs/reglementation/textes-reference/loi_2000-83_090800_fr.pdf</w:t>
              </w:r>
            </w:hyperlink>
            <w:r w:rsidR="00E90282" w:rsidRPr="00EE70DD">
              <w:rPr>
                <w:rFonts w:ascii="Times New Roman" w:eastAsia="Times New Roman" w:hAnsi="Times New Roman" w:cs="Times New Roman"/>
              </w:rPr>
              <w:t xml:space="preserve"> </w:t>
            </w:r>
          </w:p>
          <w:p w14:paraId="7D130A06" w14:textId="77777777" w:rsidR="00BE2951" w:rsidRPr="00EE70DD" w:rsidRDefault="00BE2951">
            <w:pPr>
              <w:spacing w:after="0" w:line="276" w:lineRule="auto"/>
              <w:rPr>
                <w:rFonts w:ascii="Times New Roman" w:eastAsia="Times New Roman" w:hAnsi="Times New Roman" w:cs="Times New Roman"/>
              </w:rPr>
            </w:pPr>
          </w:p>
          <w:p w14:paraId="5E749485"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Law of orientation n° 2007-13 of February 19, 2007, relating to the establishment of digital economy,</w:t>
            </w:r>
          </w:p>
          <w:p w14:paraId="39729466" w14:textId="77777777" w:rsidR="00BE2951" w:rsidRPr="00EE70DD" w:rsidRDefault="00BE2951">
            <w:pPr>
              <w:spacing w:after="0" w:line="276" w:lineRule="auto"/>
              <w:rPr>
                <w:rFonts w:ascii="Times New Roman" w:eastAsia="Times New Roman" w:hAnsi="Times New Roman" w:cs="Times New Roman"/>
              </w:rPr>
            </w:pPr>
          </w:p>
          <w:p w14:paraId="7BB3DDF9" w14:textId="77777777" w:rsidR="00BE2951" w:rsidRPr="00EE70DD" w:rsidRDefault="0024300B">
            <w:pPr>
              <w:spacing w:after="0" w:line="276" w:lineRule="auto"/>
              <w:rPr>
                <w:rFonts w:ascii="Times New Roman" w:eastAsia="Times New Roman" w:hAnsi="Times New Roman" w:cs="Times New Roman"/>
              </w:rPr>
            </w:pPr>
            <w:hyperlink r:id="rId27">
              <w:r w:rsidR="00E90282" w:rsidRPr="00EE70DD">
                <w:rPr>
                  <w:rFonts w:ascii="Times New Roman" w:eastAsia="Times New Roman" w:hAnsi="Times New Roman" w:cs="Times New Roman"/>
                  <w:color w:val="1155CC"/>
                  <w:u w:val="single"/>
                </w:rPr>
                <w:t>http://www.itstunisie.tn/index.php?option=com_content&amp;task=view&amp;id=210&amp;Itemid=150</w:t>
              </w:r>
            </w:hyperlink>
            <w:r w:rsidR="00E90282" w:rsidRPr="00EE70DD">
              <w:rPr>
                <w:rFonts w:ascii="Times New Roman" w:eastAsia="Times New Roman" w:hAnsi="Times New Roman" w:cs="Times New Roman"/>
              </w:rPr>
              <w:t xml:space="preserve"> </w:t>
            </w:r>
          </w:p>
          <w:p w14:paraId="3E57A041" w14:textId="77777777" w:rsidR="00BE2951" w:rsidRPr="00EE70DD" w:rsidRDefault="00BE2951">
            <w:pPr>
              <w:rPr>
                <w:rFonts w:ascii="Times New Roman" w:eastAsia="Times New Roman" w:hAnsi="Times New Roman" w:cs="Times New Roman"/>
              </w:rPr>
            </w:pPr>
          </w:p>
          <w:p w14:paraId="42ABAEC3" w14:textId="77777777" w:rsidR="00BE2951" w:rsidRPr="00EE70DD" w:rsidRDefault="00BE2951">
            <w:pPr>
              <w:rPr>
                <w:rFonts w:ascii="Times New Roman" w:eastAsia="Times New Roman" w:hAnsi="Times New Roman" w:cs="Times New Roman"/>
                <w:b/>
              </w:rPr>
            </w:pPr>
          </w:p>
        </w:tc>
        <w:tc>
          <w:tcPr>
            <w:tcW w:w="4363" w:type="dxa"/>
          </w:tcPr>
          <w:p w14:paraId="4F5C3DD0"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lastRenderedPageBreak/>
              <w:t>Delivery Regulation</w:t>
            </w:r>
          </w:p>
          <w:p w14:paraId="20BC3FA3" w14:textId="77777777" w:rsidR="00BE2951" w:rsidRPr="00EE70DD" w:rsidRDefault="00BE2951">
            <w:pPr>
              <w:rPr>
                <w:rFonts w:ascii="Times New Roman" w:eastAsia="Times New Roman" w:hAnsi="Times New Roman" w:cs="Times New Roman"/>
              </w:rPr>
            </w:pPr>
          </w:p>
          <w:p w14:paraId="70E21958"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circular of the Central Bank of Tunisia n° 2006-01 of March 28, 2006 relating to the regulation of</w:t>
            </w:r>
          </w:p>
          <w:p w14:paraId="2CF32999"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outsourcing operations,</w:t>
            </w:r>
          </w:p>
          <w:p w14:paraId="078FAA54" w14:textId="77777777" w:rsidR="00BE2951" w:rsidRPr="00EE70DD" w:rsidRDefault="00BE2951">
            <w:pPr>
              <w:rPr>
                <w:rFonts w:ascii="Times New Roman" w:eastAsia="Times New Roman" w:hAnsi="Times New Roman" w:cs="Times New Roman"/>
              </w:rPr>
            </w:pPr>
          </w:p>
          <w:p w14:paraId="2D860087"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-Circular of the Central Bank of Tunisia n°2011-01 of January 06, 2011 relating to the conditions of provision of payment services by cell phone,</w:t>
            </w:r>
          </w:p>
        </w:tc>
        <w:tc>
          <w:tcPr>
            <w:tcW w:w="2559" w:type="dxa"/>
          </w:tcPr>
          <w:p w14:paraId="08CF14BC"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No regulation?</w:t>
            </w:r>
          </w:p>
          <w:p w14:paraId="0B5B3409" w14:textId="77777777" w:rsidR="00BE2951" w:rsidRPr="00EE70DD" w:rsidRDefault="00BE2951">
            <w:pPr>
              <w:rPr>
                <w:rFonts w:ascii="Times New Roman" w:eastAsia="Times New Roman" w:hAnsi="Times New Roman" w:cs="Times New Roman"/>
              </w:rPr>
            </w:pPr>
          </w:p>
        </w:tc>
      </w:tr>
      <w:tr w:rsidR="00BE2951" w:rsidRPr="00EE70DD" w14:paraId="1E82AF9E" w14:textId="77777777">
        <w:tc>
          <w:tcPr>
            <w:tcW w:w="491" w:type="dxa"/>
            <w:shd w:val="clear" w:color="auto" w:fill="C36E73"/>
          </w:tcPr>
          <w:p w14:paraId="1236939D"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lastRenderedPageBreak/>
              <w:t>2</w:t>
            </w:r>
          </w:p>
        </w:tc>
        <w:tc>
          <w:tcPr>
            <w:tcW w:w="2914" w:type="dxa"/>
            <w:shd w:val="clear" w:color="auto" w:fill="auto"/>
          </w:tcPr>
          <w:p w14:paraId="52C99A78"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Purpose of the regulation</w:t>
            </w:r>
          </w:p>
          <w:p w14:paraId="1B37BC6C" w14:textId="77777777" w:rsidR="00BE2951" w:rsidRPr="00EE70DD" w:rsidRDefault="00BE2951">
            <w:pPr>
              <w:rPr>
                <w:rFonts w:ascii="Times New Roman" w:eastAsia="Times New Roman" w:hAnsi="Times New Roman" w:cs="Times New Roman"/>
                <w:b/>
                <w:color w:val="80181F"/>
              </w:rPr>
            </w:pPr>
          </w:p>
        </w:tc>
        <w:tc>
          <w:tcPr>
            <w:tcW w:w="3848" w:type="dxa"/>
          </w:tcPr>
          <w:p w14:paraId="44443202"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Target and final intention regulation</w:t>
            </w:r>
          </w:p>
          <w:p w14:paraId="073F481A" w14:textId="77777777" w:rsidR="00BE2951" w:rsidRPr="00EE70DD" w:rsidRDefault="00E90282">
            <w:pPr>
              <w:spacing w:after="0" w:line="276" w:lineRule="auto"/>
              <w:rPr>
                <w:rFonts w:ascii="Times New Roman" w:eastAsia="Times New Roman" w:hAnsi="Times New Roman" w:cs="Times New Roman"/>
                <w:b/>
              </w:rPr>
            </w:pPr>
            <w:r w:rsidRPr="00EE70DD">
              <w:rPr>
                <w:rFonts w:ascii="Times New Roman" w:eastAsia="Times New Roman" w:hAnsi="Times New Roman" w:cs="Times New Roman"/>
                <w:b/>
              </w:rPr>
              <w:t>CIRCULAR OF THE CENTRAL BANK OF TUNISIA N°2020-11 OF MAY 18, 2020</w:t>
            </w:r>
          </w:p>
          <w:p w14:paraId="21BDCAF7" w14:textId="77777777" w:rsidR="00BE2951" w:rsidRPr="00EE70DD" w:rsidRDefault="00BE2951">
            <w:pPr>
              <w:rPr>
                <w:rFonts w:ascii="Times New Roman" w:eastAsia="Times New Roman" w:hAnsi="Times New Roman" w:cs="Times New Roman"/>
              </w:rPr>
            </w:pPr>
          </w:p>
          <w:p w14:paraId="09201E15"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lastRenderedPageBreak/>
              <w:t xml:space="preserve"> - promote a favorable ecosystem for the development of digital payments and favorable to cash reduction and financial inclusion;</w:t>
            </w:r>
          </w:p>
          <w:p w14:paraId="302EAF85"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-establish a structured and standardized framework for mobile payment services that defines the roles and obligations of the various participants in the mobile payment chain;</w:t>
            </w:r>
          </w:p>
          <w:p w14:paraId="0A105B62"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 standardize the minimum requirements for the various actors in the mobile payment services industry; </w:t>
            </w:r>
          </w:p>
          <w:p w14:paraId="308E7ED1"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 promote the security and efficiency of mobile payment services and enhance the trust of users of these services. </w:t>
            </w:r>
          </w:p>
          <w:p w14:paraId="65A3E4F3" w14:textId="77777777" w:rsidR="00BE2951" w:rsidRPr="00EE70DD" w:rsidRDefault="00BE2951">
            <w:pPr>
              <w:rPr>
                <w:rFonts w:ascii="Times New Roman" w:eastAsia="Times New Roman" w:hAnsi="Times New Roman" w:cs="Times New Roman"/>
              </w:rPr>
            </w:pPr>
          </w:p>
          <w:p w14:paraId="5B9333FD" w14:textId="77777777" w:rsidR="00BE2951" w:rsidRPr="00EE70DD" w:rsidRDefault="00BE2951">
            <w:pPr>
              <w:rPr>
                <w:rFonts w:ascii="Times New Roman" w:eastAsia="Times New Roman" w:hAnsi="Times New Roman" w:cs="Times New Roman"/>
              </w:rPr>
            </w:pPr>
          </w:p>
        </w:tc>
        <w:tc>
          <w:tcPr>
            <w:tcW w:w="4363" w:type="dxa"/>
          </w:tcPr>
          <w:p w14:paraId="393E5876" w14:textId="77777777" w:rsidR="00BE2951" w:rsidRPr="00EE70DD" w:rsidRDefault="00BE2951">
            <w:pPr>
              <w:rPr>
                <w:rFonts w:ascii="Times New Roman" w:eastAsia="Times New Roman" w:hAnsi="Times New Roman" w:cs="Times New Roman"/>
              </w:rPr>
            </w:pPr>
          </w:p>
        </w:tc>
        <w:tc>
          <w:tcPr>
            <w:tcW w:w="2559" w:type="dxa"/>
          </w:tcPr>
          <w:p w14:paraId="27D481C2" w14:textId="77777777" w:rsidR="00BE2951" w:rsidRPr="00EE70DD" w:rsidRDefault="00BE2951">
            <w:pPr>
              <w:rPr>
                <w:rFonts w:ascii="Times New Roman" w:eastAsia="Times New Roman" w:hAnsi="Times New Roman" w:cs="Times New Roman"/>
              </w:rPr>
            </w:pPr>
          </w:p>
        </w:tc>
      </w:tr>
      <w:tr w:rsidR="00BE2951" w:rsidRPr="00EE70DD" w14:paraId="44B1B6CB" w14:textId="77777777">
        <w:tc>
          <w:tcPr>
            <w:tcW w:w="491" w:type="dxa"/>
            <w:shd w:val="clear" w:color="auto" w:fill="C36E73"/>
          </w:tcPr>
          <w:p w14:paraId="16980676"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t>3</w:t>
            </w:r>
            <w:r w:rsidRPr="00EE70DD">
              <w:rPr>
                <w:rFonts w:ascii="Times New Roman" w:eastAsia="Times New Roman" w:hAnsi="Times New Roman" w:cs="Times New Roman"/>
                <w:b/>
                <w:color w:val="FFFFFF"/>
                <w:vertAlign w:val="superscript"/>
              </w:rPr>
              <w:footnoteReference w:id="2"/>
            </w:r>
          </w:p>
        </w:tc>
        <w:tc>
          <w:tcPr>
            <w:tcW w:w="2914" w:type="dxa"/>
            <w:shd w:val="clear" w:color="auto" w:fill="auto"/>
          </w:tcPr>
          <w:p w14:paraId="613C89F9"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Consideration-Theoretical Definition CM and EM (According to regulation)</w:t>
            </w:r>
          </w:p>
          <w:p w14:paraId="6A85FCA2" w14:textId="77777777" w:rsidR="00BE2951" w:rsidRPr="00EE70DD" w:rsidRDefault="00BE2951">
            <w:pPr>
              <w:rPr>
                <w:rFonts w:ascii="Times New Roman" w:eastAsia="Times New Roman" w:hAnsi="Times New Roman" w:cs="Times New Roman"/>
                <w:b/>
                <w:color w:val="80181F"/>
              </w:rPr>
            </w:pPr>
          </w:p>
        </w:tc>
        <w:tc>
          <w:tcPr>
            <w:tcW w:w="3848" w:type="dxa"/>
          </w:tcPr>
          <w:p w14:paraId="3139B143"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Transfer Definition</w:t>
            </w:r>
          </w:p>
          <w:p w14:paraId="0D522C16" w14:textId="77777777" w:rsidR="00BE2951" w:rsidRPr="00EE70DD" w:rsidRDefault="00BE2951">
            <w:pPr>
              <w:rPr>
                <w:rFonts w:ascii="Times New Roman" w:eastAsia="Times New Roman" w:hAnsi="Times New Roman" w:cs="Times New Roman"/>
              </w:rPr>
            </w:pPr>
          </w:p>
          <w:p w14:paraId="24720C2E"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 xml:space="preserve">EM : </w:t>
            </w:r>
          </w:p>
          <w:p w14:paraId="4649FF6D" w14:textId="77777777" w:rsidR="00BE2951" w:rsidRPr="00EE70DD" w:rsidRDefault="00E90282">
            <w:pPr>
              <w:rPr>
                <w:rFonts w:ascii="Times New Roman" w:eastAsia="Times New Roman" w:hAnsi="Times New Roman" w:cs="Times New Roman"/>
                <w:b/>
              </w:rPr>
            </w:pPr>
            <w:r w:rsidRPr="00EE70DD">
              <w:rPr>
                <w:rFonts w:ascii="Times New Roman" w:eastAsia="Times New Roman" w:hAnsi="Times New Roman" w:cs="Times New Roman"/>
                <w:b/>
              </w:rPr>
              <w:t xml:space="preserve">Article 9 : </w:t>
            </w:r>
          </w:p>
          <w:p w14:paraId="1FD8D3B6"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Electronic money is defined as any monetary value representing a claim on </w:t>
            </w:r>
            <w:r w:rsidRPr="00EE70DD">
              <w:rPr>
                <w:rFonts w:ascii="Times New Roman" w:eastAsia="Times New Roman" w:hAnsi="Times New Roman" w:cs="Times New Roman"/>
              </w:rPr>
              <w:lastRenderedPageBreak/>
              <w:t>the issuer, stored on an electronic medium, issued in return for the remittance of funds in an amount not less than the monetary value issued and accepted as a means of payment by third parties other than the issuer of the electronic money.</w:t>
            </w:r>
          </w:p>
          <w:p w14:paraId="5C3EC229" w14:textId="77777777" w:rsidR="00BE2951" w:rsidRPr="00EE70DD" w:rsidRDefault="00BE2951">
            <w:pPr>
              <w:spacing w:after="0" w:line="276" w:lineRule="auto"/>
              <w:rPr>
                <w:rFonts w:ascii="Times New Roman" w:eastAsia="Times New Roman" w:hAnsi="Times New Roman" w:cs="Times New Roman"/>
              </w:rPr>
            </w:pPr>
          </w:p>
          <w:p w14:paraId="6EAB7EF3"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The following are not considered means of payment: orders and cards issued and intended for :</w:t>
            </w:r>
          </w:p>
          <w:p w14:paraId="44322B3C"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the acquisition of goods or services from the issuer of these orders or cards,</w:t>
            </w:r>
          </w:p>
          <w:p w14:paraId="53B1797B"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the consumption of a service or the acquisition of goods, provided that they are used exclusively for the purposes for which they were issued.</w:t>
            </w:r>
          </w:p>
          <w:p w14:paraId="5A8E57F9" w14:textId="77777777" w:rsidR="00BE2951" w:rsidRPr="00EE70DD" w:rsidRDefault="00BE2951">
            <w:pPr>
              <w:rPr>
                <w:rFonts w:ascii="Times New Roman" w:eastAsia="Times New Roman" w:hAnsi="Times New Roman" w:cs="Times New Roman"/>
              </w:rPr>
            </w:pPr>
          </w:p>
        </w:tc>
        <w:tc>
          <w:tcPr>
            <w:tcW w:w="4363" w:type="dxa"/>
          </w:tcPr>
          <w:p w14:paraId="21D1C1B4" w14:textId="77777777" w:rsidR="00BE2951" w:rsidRPr="00EE70DD" w:rsidRDefault="00BE2951">
            <w:pPr>
              <w:rPr>
                <w:rFonts w:ascii="Times New Roman" w:eastAsia="Times New Roman" w:hAnsi="Times New Roman" w:cs="Times New Roman"/>
              </w:rPr>
            </w:pPr>
          </w:p>
        </w:tc>
        <w:tc>
          <w:tcPr>
            <w:tcW w:w="2559" w:type="dxa"/>
          </w:tcPr>
          <w:p w14:paraId="0700CC7E"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Indicate if there is no regulatory definition</w:t>
            </w:r>
          </w:p>
        </w:tc>
      </w:tr>
      <w:tr w:rsidR="00BE2951" w:rsidRPr="00EE70DD" w14:paraId="7884595E" w14:textId="77777777">
        <w:tc>
          <w:tcPr>
            <w:tcW w:w="491" w:type="dxa"/>
            <w:shd w:val="clear" w:color="auto" w:fill="C36E73"/>
          </w:tcPr>
          <w:p w14:paraId="70BE6C59"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t>4</w:t>
            </w:r>
          </w:p>
        </w:tc>
        <w:tc>
          <w:tcPr>
            <w:tcW w:w="2914" w:type="dxa"/>
            <w:shd w:val="clear" w:color="auto" w:fill="auto"/>
          </w:tcPr>
          <w:p w14:paraId="544F9408"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Scope of application of CM and EM legislation</w:t>
            </w:r>
          </w:p>
          <w:p w14:paraId="0BEEE0EF" w14:textId="77777777" w:rsidR="00BE2951" w:rsidRPr="00EE70DD" w:rsidRDefault="00BE2951">
            <w:pPr>
              <w:rPr>
                <w:rFonts w:ascii="Times New Roman" w:eastAsia="Times New Roman" w:hAnsi="Times New Roman" w:cs="Times New Roman"/>
                <w:b/>
                <w:color w:val="80181F"/>
              </w:rPr>
            </w:pPr>
          </w:p>
        </w:tc>
        <w:tc>
          <w:tcPr>
            <w:tcW w:w="3848" w:type="dxa"/>
          </w:tcPr>
          <w:p w14:paraId="6637E51F"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Territorial (Supranational, State, Regional, Local)</w:t>
            </w:r>
          </w:p>
          <w:p w14:paraId="095DCE3A" w14:textId="77777777" w:rsidR="00BE2951" w:rsidRPr="00EE70DD" w:rsidRDefault="00BE2951">
            <w:pPr>
              <w:rPr>
                <w:rFonts w:ascii="Times New Roman" w:eastAsia="Times New Roman" w:hAnsi="Times New Roman" w:cs="Times New Roman"/>
              </w:rPr>
            </w:pPr>
          </w:p>
          <w:p w14:paraId="6EBD3320"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 xml:space="preserve">State </w:t>
            </w:r>
          </w:p>
          <w:p w14:paraId="6B5F4B55" w14:textId="77777777" w:rsidR="00BE2951" w:rsidRPr="00EE70DD" w:rsidRDefault="00BE2951">
            <w:pPr>
              <w:rPr>
                <w:rFonts w:ascii="Times New Roman" w:eastAsia="Times New Roman" w:hAnsi="Times New Roman" w:cs="Times New Roman"/>
              </w:rPr>
            </w:pPr>
          </w:p>
          <w:p w14:paraId="41D9EDB2" w14:textId="77777777" w:rsidR="00BE2951" w:rsidRPr="00EE70DD" w:rsidRDefault="00BE2951">
            <w:pPr>
              <w:rPr>
                <w:rFonts w:ascii="Times New Roman" w:eastAsia="Times New Roman" w:hAnsi="Times New Roman" w:cs="Times New Roman"/>
              </w:rPr>
            </w:pPr>
          </w:p>
          <w:p w14:paraId="60809C34" w14:textId="77777777" w:rsidR="00BE2951" w:rsidRPr="00EE70DD" w:rsidRDefault="00BE2951">
            <w:pPr>
              <w:rPr>
                <w:rFonts w:ascii="Times New Roman" w:eastAsia="Times New Roman" w:hAnsi="Times New Roman" w:cs="Times New Roman"/>
              </w:rPr>
            </w:pPr>
          </w:p>
        </w:tc>
        <w:tc>
          <w:tcPr>
            <w:tcW w:w="4363" w:type="dxa"/>
          </w:tcPr>
          <w:p w14:paraId="40F56F3A"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Public/Private/Both</w:t>
            </w:r>
          </w:p>
          <w:p w14:paraId="22B8D2F9" w14:textId="77777777" w:rsidR="00BE2951" w:rsidRPr="00EE70DD" w:rsidRDefault="00BE2951">
            <w:pPr>
              <w:rPr>
                <w:rFonts w:ascii="Times New Roman" w:eastAsia="Times New Roman" w:hAnsi="Times New Roman" w:cs="Times New Roman"/>
              </w:rPr>
            </w:pPr>
          </w:p>
          <w:p w14:paraId="27825833"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Both</w:t>
            </w:r>
          </w:p>
        </w:tc>
        <w:tc>
          <w:tcPr>
            <w:tcW w:w="2559" w:type="dxa"/>
          </w:tcPr>
          <w:p w14:paraId="4E7E69C7"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Referred to, enshrined in the Constitution or basic state law?</w:t>
            </w:r>
          </w:p>
          <w:p w14:paraId="62ACDB8C" w14:textId="77777777" w:rsidR="00BE2951" w:rsidRPr="00EE70DD" w:rsidRDefault="00BE2951">
            <w:pPr>
              <w:rPr>
                <w:rFonts w:ascii="Times New Roman" w:eastAsia="Times New Roman" w:hAnsi="Times New Roman" w:cs="Times New Roman"/>
              </w:rPr>
            </w:pPr>
          </w:p>
          <w:p w14:paraId="1C6F650D"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Basic State Law</w:t>
            </w:r>
          </w:p>
        </w:tc>
      </w:tr>
      <w:tr w:rsidR="00BE2951" w:rsidRPr="00EE70DD" w14:paraId="33044C0E" w14:textId="77777777">
        <w:tc>
          <w:tcPr>
            <w:tcW w:w="491" w:type="dxa"/>
            <w:shd w:val="clear" w:color="auto" w:fill="C36E73"/>
          </w:tcPr>
          <w:p w14:paraId="08656D74"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lastRenderedPageBreak/>
              <w:t>5</w:t>
            </w:r>
          </w:p>
        </w:tc>
        <w:tc>
          <w:tcPr>
            <w:tcW w:w="2914" w:type="dxa"/>
            <w:shd w:val="clear" w:color="auto" w:fill="auto"/>
          </w:tcPr>
          <w:p w14:paraId="3624A9D2"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Stakeholders Involved in CM and EM</w:t>
            </w:r>
          </w:p>
          <w:p w14:paraId="3793BD59" w14:textId="77777777" w:rsidR="00BE2951" w:rsidRPr="00EE70DD" w:rsidRDefault="00BE2951">
            <w:pPr>
              <w:rPr>
                <w:rFonts w:ascii="Times New Roman" w:eastAsia="Times New Roman" w:hAnsi="Times New Roman" w:cs="Times New Roman"/>
                <w:b/>
                <w:color w:val="80181F"/>
              </w:rPr>
            </w:pPr>
          </w:p>
        </w:tc>
        <w:tc>
          <w:tcPr>
            <w:tcW w:w="3848" w:type="dxa"/>
          </w:tcPr>
          <w:p w14:paraId="39D3D3ED" w14:textId="77777777" w:rsidR="00BE2951" w:rsidRPr="00E47719" w:rsidRDefault="00E90282">
            <w:pPr>
              <w:rPr>
                <w:rFonts w:ascii="Times New Roman" w:eastAsia="Times New Roman" w:hAnsi="Times New Roman" w:cs="Times New Roman"/>
                <w:lang w:val="fr-BE"/>
              </w:rPr>
            </w:pPr>
            <w:r w:rsidRPr="00E47719">
              <w:rPr>
                <w:rFonts w:ascii="Times New Roman" w:eastAsia="Times New Roman" w:hAnsi="Times New Roman" w:cs="Times New Roman"/>
                <w:lang w:val="fr-BE"/>
              </w:rPr>
              <w:t xml:space="preserve">Administrations, </w:t>
            </w:r>
            <w:proofErr w:type="spellStart"/>
            <w:r w:rsidRPr="00E47719">
              <w:rPr>
                <w:rFonts w:ascii="Times New Roman" w:eastAsia="Times New Roman" w:hAnsi="Times New Roman" w:cs="Times New Roman"/>
                <w:lang w:val="fr-BE"/>
              </w:rPr>
              <w:t>Companies</w:t>
            </w:r>
            <w:proofErr w:type="spellEnd"/>
            <w:r w:rsidRPr="00E47719">
              <w:rPr>
                <w:rFonts w:ascii="Times New Roman" w:eastAsia="Times New Roman" w:hAnsi="Times New Roman" w:cs="Times New Roman"/>
                <w:lang w:val="fr-BE"/>
              </w:rPr>
              <w:t xml:space="preserve">, </w:t>
            </w:r>
            <w:proofErr w:type="spellStart"/>
            <w:r w:rsidRPr="00E47719">
              <w:rPr>
                <w:rFonts w:ascii="Times New Roman" w:eastAsia="Times New Roman" w:hAnsi="Times New Roman" w:cs="Times New Roman"/>
                <w:lang w:val="fr-BE"/>
              </w:rPr>
              <w:t>NGOs</w:t>
            </w:r>
            <w:proofErr w:type="spellEnd"/>
            <w:r w:rsidRPr="00E47719">
              <w:rPr>
                <w:rFonts w:ascii="Times New Roman" w:eastAsia="Times New Roman" w:hAnsi="Times New Roman" w:cs="Times New Roman"/>
                <w:lang w:val="fr-BE"/>
              </w:rPr>
              <w:t>, Associations, Collectives, etc…</w:t>
            </w:r>
          </w:p>
          <w:p w14:paraId="0E7607B6" w14:textId="77777777" w:rsidR="00BE2951" w:rsidRPr="00E47719" w:rsidRDefault="00BE2951">
            <w:pPr>
              <w:rPr>
                <w:rFonts w:ascii="Times New Roman" w:eastAsia="Times New Roman" w:hAnsi="Times New Roman" w:cs="Times New Roman"/>
                <w:lang w:val="fr-BE"/>
              </w:rPr>
            </w:pPr>
          </w:p>
          <w:p w14:paraId="61129813" w14:textId="77777777" w:rsidR="00BE2951" w:rsidRPr="00E47719" w:rsidRDefault="00E90282">
            <w:pPr>
              <w:rPr>
                <w:rFonts w:ascii="Times New Roman" w:eastAsia="Times New Roman" w:hAnsi="Times New Roman" w:cs="Times New Roman"/>
                <w:lang w:val="fr-BE"/>
              </w:rPr>
            </w:pPr>
            <w:r w:rsidRPr="00E47719">
              <w:rPr>
                <w:rFonts w:ascii="Times New Roman" w:eastAsia="Times New Roman" w:hAnsi="Times New Roman" w:cs="Times New Roman"/>
                <w:lang w:val="fr-BE"/>
              </w:rPr>
              <w:t>EM</w:t>
            </w:r>
          </w:p>
          <w:p w14:paraId="2160EB45" w14:textId="77777777" w:rsidR="00BE2951" w:rsidRPr="00E47719" w:rsidRDefault="00BE2951">
            <w:pPr>
              <w:rPr>
                <w:rFonts w:ascii="Times New Roman" w:eastAsia="Times New Roman" w:hAnsi="Times New Roman" w:cs="Times New Roman"/>
                <w:lang w:val="fr-BE"/>
              </w:rPr>
            </w:pPr>
          </w:p>
          <w:p w14:paraId="1E2E6BCB" w14:textId="77777777" w:rsidR="00BE2951" w:rsidRPr="00E47719" w:rsidRDefault="0024300B">
            <w:pPr>
              <w:spacing w:after="0" w:line="276" w:lineRule="auto"/>
              <w:rPr>
                <w:rFonts w:ascii="Times New Roman" w:eastAsia="Times New Roman" w:hAnsi="Times New Roman" w:cs="Times New Roman"/>
                <w:lang w:val="fr-BE"/>
              </w:rPr>
            </w:pPr>
            <w:hyperlink r:id="rId28">
              <w:r w:rsidR="00E90282" w:rsidRPr="00E47719">
                <w:rPr>
                  <w:rFonts w:ascii="Times New Roman" w:eastAsia="Times New Roman" w:hAnsi="Times New Roman" w:cs="Times New Roman"/>
                  <w:color w:val="1155CC"/>
                  <w:u w:val="single"/>
                  <w:lang w:val="fr-BE"/>
                </w:rPr>
                <w:t>https://unctad.org/system/files/official-document/dtlstict2022d3_fr.pdf</w:t>
              </w:r>
            </w:hyperlink>
            <w:r w:rsidR="00E90282" w:rsidRPr="00E47719">
              <w:rPr>
                <w:rFonts w:ascii="Times New Roman" w:eastAsia="Times New Roman" w:hAnsi="Times New Roman" w:cs="Times New Roman"/>
                <w:lang w:val="fr-BE"/>
              </w:rPr>
              <w:t xml:space="preserve"> </w:t>
            </w:r>
          </w:p>
          <w:p w14:paraId="75EA0749" w14:textId="77777777" w:rsidR="00BE2951" w:rsidRPr="00E47719" w:rsidRDefault="00BE2951">
            <w:pPr>
              <w:spacing w:after="0" w:line="276" w:lineRule="auto"/>
              <w:rPr>
                <w:rFonts w:ascii="Times New Roman" w:eastAsia="Times New Roman" w:hAnsi="Times New Roman" w:cs="Times New Roman"/>
                <w:lang w:val="fr-BE"/>
              </w:rPr>
            </w:pPr>
          </w:p>
          <w:p w14:paraId="2E2672BB" w14:textId="77777777" w:rsidR="00BE2951" w:rsidRPr="00E47719" w:rsidRDefault="00BE2951">
            <w:pPr>
              <w:spacing w:after="0" w:line="276" w:lineRule="auto"/>
              <w:rPr>
                <w:rFonts w:ascii="Times New Roman" w:eastAsia="Times New Roman" w:hAnsi="Times New Roman" w:cs="Times New Roman"/>
                <w:lang w:val="fr-BE"/>
              </w:rPr>
            </w:pPr>
          </w:p>
          <w:p w14:paraId="140C497A"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E-Government and Project Management Office (PMO-PNS) Unit at the Ministry of Technologies and Communication</w:t>
            </w:r>
          </w:p>
          <w:p w14:paraId="366B831F" w14:textId="77777777" w:rsidR="00BE2951" w:rsidRPr="00EE70DD" w:rsidRDefault="00BE2951">
            <w:pPr>
              <w:spacing w:after="0" w:line="276" w:lineRule="auto"/>
              <w:rPr>
                <w:rFonts w:ascii="Times New Roman" w:eastAsia="Times New Roman" w:hAnsi="Times New Roman" w:cs="Times New Roman"/>
              </w:rPr>
            </w:pPr>
          </w:p>
          <w:p w14:paraId="5591FFC5"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Central Bank</w:t>
            </w:r>
          </w:p>
          <w:p w14:paraId="5D0E1BA8"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 Telecom Operators </w:t>
            </w:r>
          </w:p>
          <w:p w14:paraId="0147D5E0"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 Banks (private or public) </w:t>
            </w:r>
          </w:p>
          <w:p w14:paraId="3BE49DAF"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The Post</w:t>
            </w:r>
          </w:p>
          <w:p w14:paraId="4C821BF7"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 </w:t>
            </w:r>
            <w:proofErr w:type="spellStart"/>
            <w:r w:rsidRPr="00EE70DD">
              <w:rPr>
                <w:rFonts w:ascii="Times New Roman" w:eastAsia="Times New Roman" w:hAnsi="Times New Roman" w:cs="Times New Roman"/>
              </w:rPr>
              <w:t>Société</w:t>
            </w:r>
            <w:proofErr w:type="spellEnd"/>
            <w:r w:rsidRPr="00EE70DD">
              <w:rPr>
                <w:rFonts w:ascii="Times New Roman" w:eastAsia="Times New Roman" w:hAnsi="Times New Roman" w:cs="Times New Roman"/>
              </w:rPr>
              <w:t xml:space="preserve"> </w:t>
            </w:r>
            <w:proofErr w:type="spellStart"/>
            <w:r w:rsidRPr="00EE70DD">
              <w:rPr>
                <w:rFonts w:ascii="Times New Roman" w:eastAsia="Times New Roman" w:hAnsi="Times New Roman" w:cs="Times New Roman"/>
              </w:rPr>
              <w:t>Monétique</w:t>
            </w:r>
            <w:proofErr w:type="spellEnd"/>
            <w:r w:rsidRPr="00EE70DD">
              <w:rPr>
                <w:rFonts w:ascii="Times New Roman" w:eastAsia="Times New Roman" w:hAnsi="Times New Roman" w:cs="Times New Roman"/>
              </w:rPr>
              <w:t xml:space="preserve"> </w:t>
            </w:r>
            <w:proofErr w:type="spellStart"/>
            <w:r w:rsidRPr="00EE70DD">
              <w:rPr>
                <w:rFonts w:ascii="Times New Roman" w:eastAsia="Times New Roman" w:hAnsi="Times New Roman" w:cs="Times New Roman"/>
              </w:rPr>
              <w:t>Tunisie</w:t>
            </w:r>
            <w:proofErr w:type="spellEnd"/>
            <w:r w:rsidRPr="00EE70DD">
              <w:rPr>
                <w:rFonts w:ascii="Times New Roman" w:eastAsia="Times New Roman" w:hAnsi="Times New Roman" w:cs="Times New Roman"/>
              </w:rPr>
              <w:t xml:space="preserve"> </w:t>
            </w:r>
          </w:p>
          <w:p w14:paraId="3677AC6C" w14:textId="77777777" w:rsidR="00BE2951" w:rsidRPr="00EE70DD" w:rsidRDefault="00BE2951">
            <w:pPr>
              <w:spacing w:after="0" w:line="276" w:lineRule="auto"/>
              <w:rPr>
                <w:rFonts w:ascii="Times New Roman" w:eastAsia="Times New Roman" w:hAnsi="Times New Roman" w:cs="Times New Roman"/>
              </w:rPr>
            </w:pPr>
          </w:p>
          <w:p w14:paraId="281E6EF9" w14:textId="77777777" w:rsidR="00BE2951" w:rsidRPr="00EE70DD" w:rsidRDefault="00BE2951">
            <w:pPr>
              <w:spacing w:after="0" w:line="276" w:lineRule="auto"/>
              <w:rPr>
                <w:rFonts w:ascii="Times New Roman" w:eastAsia="Times New Roman" w:hAnsi="Times New Roman" w:cs="Times New Roman"/>
              </w:rPr>
            </w:pPr>
          </w:p>
          <w:p w14:paraId="329401BA"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International Organizations : </w:t>
            </w:r>
          </w:p>
          <w:p w14:paraId="73130A0B" w14:textId="77777777" w:rsidR="00BE2951" w:rsidRPr="00EE70DD" w:rsidRDefault="00BE2951">
            <w:pPr>
              <w:spacing w:after="0" w:line="276" w:lineRule="auto"/>
              <w:rPr>
                <w:rFonts w:ascii="Times New Roman" w:eastAsia="Times New Roman" w:hAnsi="Times New Roman" w:cs="Times New Roman"/>
              </w:rPr>
            </w:pPr>
          </w:p>
          <w:p w14:paraId="3C754128"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-European Investment Bank </w:t>
            </w:r>
          </w:p>
          <w:p w14:paraId="79516A6D"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 African Development Bank </w:t>
            </w:r>
          </w:p>
          <w:p w14:paraId="436CE211"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Islamic Development Bank</w:t>
            </w:r>
          </w:p>
          <w:p w14:paraId="4329736D"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lastRenderedPageBreak/>
              <w:t>- GIZ</w:t>
            </w:r>
          </w:p>
          <w:p w14:paraId="283E00DA"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IFC Group World Bank</w:t>
            </w:r>
          </w:p>
          <w:p w14:paraId="6DB38661"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 European Investment Bank </w:t>
            </w:r>
          </w:p>
          <w:p w14:paraId="1B37399E"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 World Bank </w:t>
            </w:r>
          </w:p>
          <w:p w14:paraId="30AA17F9"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International Bank for Reconstruction and Development</w:t>
            </w:r>
          </w:p>
          <w:p w14:paraId="0866806E" w14:textId="77777777" w:rsidR="00BE2951" w:rsidRPr="00EE70DD" w:rsidRDefault="00BE2951">
            <w:pPr>
              <w:spacing w:after="0" w:line="276" w:lineRule="auto"/>
              <w:rPr>
                <w:rFonts w:ascii="Times New Roman" w:eastAsia="Times New Roman" w:hAnsi="Times New Roman" w:cs="Times New Roman"/>
              </w:rPr>
            </w:pPr>
          </w:p>
          <w:p w14:paraId="5F59AEB0" w14:textId="77777777" w:rsidR="00BE2951" w:rsidRPr="00E47719" w:rsidRDefault="00E90282">
            <w:pPr>
              <w:spacing w:after="0" w:line="276" w:lineRule="auto"/>
              <w:rPr>
                <w:rFonts w:ascii="Times New Roman" w:eastAsia="Times New Roman" w:hAnsi="Times New Roman" w:cs="Times New Roman"/>
                <w:lang w:val="fr-BE"/>
              </w:rPr>
            </w:pPr>
            <w:r w:rsidRPr="00E47719">
              <w:rPr>
                <w:rFonts w:ascii="Times New Roman" w:eastAsia="Times New Roman" w:hAnsi="Times New Roman" w:cs="Times New Roman"/>
                <w:lang w:val="fr-BE"/>
              </w:rPr>
              <w:t xml:space="preserve">International </w:t>
            </w:r>
            <w:proofErr w:type="spellStart"/>
            <w:r w:rsidRPr="00E47719">
              <w:rPr>
                <w:rFonts w:ascii="Times New Roman" w:eastAsia="Times New Roman" w:hAnsi="Times New Roman" w:cs="Times New Roman"/>
                <w:lang w:val="fr-BE"/>
              </w:rPr>
              <w:t>cooperation</w:t>
            </w:r>
            <w:proofErr w:type="spellEnd"/>
          </w:p>
          <w:p w14:paraId="0E8F6EA8" w14:textId="77777777" w:rsidR="00BE2951" w:rsidRPr="00E47719" w:rsidRDefault="0024300B">
            <w:pPr>
              <w:spacing w:after="0" w:line="276" w:lineRule="auto"/>
              <w:rPr>
                <w:rFonts w:ascii="Times New Roman" w:eastAsia="Times New Roman" w:hAnsi="Times New Roman" w:cs="Times New Roman"/>
                <w:lang w:val="fr-BE"/>
              </w:rPr>
            </w:pPr>
            <w:hyperlink r:id="rId29">
              <w:r w:rsidR="00E90282" w:rsidRPr="00E47719">
                <w:rPr>
                  <w:rFonts w:ascii="Times New Roman" w:eastAsia="Times New Roman" w:hAnsi="Times New Roman" w:cs="Times New Roman"/>
                  <w:color w:val="1155CC"/>
                  <w:u w:val="single"/>
                  <w:lang w:val="fr-BE"/>
                </w:rPr>
                <w:t>https://www.mtc.gov.tn/index.php?id=12&amp;L=128</w:t>
              </w:r>
            </w:hyperlink>
          </w:p>
          <w:p w14:paraId="2F94D8E8" w14:textId="77777777" w:rsidR="00BE2951" w:rsidRPr="00E47719" w:rsidRDefault="00BE2951">
            <w:pPr>
              <w:rPr>
                <w:rFonts w:ascii="Times New Roman" w:eastAsia="Times New Roman" w:hAnsi="Times New Roman" w:cs="Times New Roman"/>
                <w:lang w:val="fr-BE"/>
              </w:rPr>
            </w:pPr>
          </w:p>
          <w:p w14:paraId="7C5206C2" w14:textId="77777777" w:rsidR="00BE2951" w:rsidRPr="00E47719" w:rsidRDefault="00BE2951">
            <w:pPr>
              <w:rPr>
                <w:rFonts w:ascii="Times New Roman" w:eastAsia="Times New Roman" w:hAnsi="Times New Roman" w:cs="Times New Roman"/>
                <w:lang w:val="fr-BE"/>
              </w:rPr>
            </w:pPr>
          </w:p>
        </w:tc>
        <w:tc>
          <w:tcPr>
            <w:tcW w:w="4363" w:type="dxa"/>
          </w:tcPr>
          <w:p w14:paraId="71DA2F71"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lastRenderedPageBreak/>
              <w:t>Identify the actors involved in the functioning and development of CMs and EMs</w:t>
            </w:r>
          </w:p>
          <w:p w14:paraId="5A5B02B4" w14:textId="77777777" w:rsidR="00BE2951" w:rsidRPr="00EE70DD" w:rsidRDefault="00BE2951">
            <w:pPr>
              <w:rPr>
                <w:rFonts w:ascii="Times New Roman" w:eastAsia="Times New Roman" w:hAnsi="Times New Roman" w:cs="Times New Roman"/>
              </w:rPr>
            </w:pPr>
          </w:p>
          <w:p w14:paraId="70838895"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EM</w:t>
            </w:r>
          </w:p>
          <w:p w14:paraId="011BAA21"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Strategic Council of Digital Economy (CSEN)</w:t>
            </w:r>
          </w:p>
          <w:p w14:paraId="1D5A59FB" w14:textId="77777777" w:rsidR="00BE2951" w:rsidRPr="00EE70DD" w:rsidRDefault="00BE2951">
            <w:pPr>
              <w:spacing w:after="0" w:line="276" w:lineRule="auto"/>
              <w:rPr>
                <w:rFonts w:ascii="Times New Roman" w:eastAsia="Times New Roman" w:hAnsi="Times New Roman" w:cs="Times New Roman"/>
              </w:rPr>
            </w:pPr>
          </w:p>
          <w:p w14:paraId="2E3AA92F"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Central Bank</w:t>
            </w:r>
          </w:p>
          <w:p w14:paraId="1B793B7E"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Ministry of Finance</w:t>
            </w:r>
          </w:p>
          <w:p w14:paraId="14EC1094"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 </w:t>
            </w:r>
            <w:proofErr w:type="spellStart"/>
            <w:r w:rsidRPr="00EE70DD">
              <w:rPr>
                <w:rFonts w:ascii="Times New Roman" w:eastAsia="Times New Roman" w:hAnsi="Times New Roman" w:cs="Times New Roman"/>
              </w:rPr>
              <w:t>Société</w:t>
            </w:r>
            <w:proofErr w:type="spellEnd"/>
            <w:r w:rsidRPr="00EE70DD">
              <w:rPr>
                <w:rFonts w:ascii="Times New Roman" w:eastAsia="Times New Roman" w:hAnsi="Times New Roman" w:cs="Times New Roman"/>
              </w:rPr>
              <w:t xml:space="preserve"> </w:t>
            </w:r>
            <w:proofErr w:type="spellStart"/>
            <w:r w:rsidRPr="00EE70DD">
              <w:rPr>
                <w:rFonts w:ascii="Times New Roman" w:eastAsia="Times New Roman" w:hAnsi="Times New Roman" w:cs="Times New Roman"/>
              </w:rPr>
              <w:t>Monétique</w:t>
            </w:r>
            <w:proofErr w:type="spellEnd"/>
            <w:r w:rsidRPr="00EE70DD">
              <w:rPr>
                <w:rFonts w:ascii="Times New Roman" w:eastAsia="Times New Roman" w:hAnsi="Times New Roman" w:cs="Times New Roman"/>
              </w:rPr>
              <w:t xml:space="preserve"> </w:t>
            </w:r>
            <w:proofErr w:type="spellStart"/>
            <w:r w:rsidRPr="00EE70DD">
              <w:rPr>
                <w:rFonts w:ascii="Times New Roman" w:eastAsia="Times New Roman" w:hAnsi="Times New Roman" w:cs="Times New Roman"/>
              </w:rPr>
              <w:t>Tunisie</w:t>
            </w:r>
            <w:proofErr w:type="spellEnd"/>
          </w:p>
          <w:p w14:paraId="3F44B7A6" w14:textId="77777777" w:rsidR="00BE2951" w:rsidRPr="00EE70DD" w:rsidRDefault="00BE2951">
            <w:pPr>
              <w:spacing w:after="0" w:line="276" w:lineRule="auto"/>
              <w:rPr>
                <w:rFonts w:ascii="Times New Roman" w:eastAsia="Times New Roman" w:hAnsi="Times New Roman" w:cs="Times New Roman"/>
              </w:rPr>
            </w:pPr>
          </w:p>
          <w:p w14:paraId="4A462E23" w14:textId="77777777" w:rsidR="00BE2951" w:rsidRPr="00EE70DD" w:rsidRDefault="00BE2951">
            <w:pPr>
              <w:spacing w:after="0" w:line="276" w:lineRule="auto"/>
              <w:rPr>
                <w:rFonts w:ascii="Times New Roman" w:eastAsia="Times New Roman" w:hAnsi="Times New Roman" w:cs="Times New Roman"/>
              </w:rPr>
            </w:pPr>
          </w:p>
          <w:p w14:paraId="0164DA2C" w14:textId="77777777" w:rsidR="00BE2951" w:rsidRPr="00EE70DD" w:rsidRDefault="00E90282">
            <w:pPr>
              <w:spacing w:after="0" w:line="276" w:lineRule="auto"/>
              <w:rPr>
                <w:rFonts w:ascii="Times New Roman" w:eastAsia="Times New Roman" w:hAnsi="Times New Roman" w:cs="Times New Roman"/>
                <w:b/>
              </w:rPr>
            </w:pPr>
            <w:r w:rsidRPr="00EE70DD">
              <w:rPr>
                <w:rFonts w:ascii="Times New Roman" w:eastAsia="Times New Roman" w:hAnsi="Times New Roman" w:cs="Times New Roman"/>
                <w:b/>
              </w:rPr>
              <w:t>National Agency for Electronic Certification (ANCE/</w:t>
            </w:r>
            <w:proofErr w:type="spellStart"/>
            <w:r w:rsidRPr="00EE70DD">
              <w:rPr>
                <w:rFonts w:ascii="Times New Roman" w:eastAsia="Times New Roman" w:hAnsi="Times New Roman" w:cs="Times New Roman"/>
                <w:b/>
              </w:rPr>
              <w:t>Tuntrust</w:t>
            </w:r>
            <w:proofErr w:type="spellEnd"/>
            <w:r w:rsidRPr="00EE70DD">
              <w:rPr>
                <w:rFonts w:ascii="Times New Roman" w:eastAsia="Times New Roman" w:hAnsi="Times New Roman" w:cs="Times New Roman"/>
                <w:b/>
              </w:rPr>
              <w:t>)</w:t>
            </w:r>
          </w:p>
          <w:p w14:paraId="15127B37" w14:textId="77777777" w:rsidR="00BE2951" w:rsidRPr="00EE70DD" w:rsidRDefault="00BE2951">
            <w:pPr>
              <w:spacing w:after="0" w:line="276" w:lineRule="auto"/>
              <w:rPr>
                <w:rFonts w:ascii="Times New Roman" w:eastAsia="Times New Roman" w:hAnsi="Times New Roman" w:cs="Times New Roman"/>
                <w:b/>
              </w:rPr>
            </w:pPr>
          </w:p>
          <w:p w14:paraId="010DAD6D" w14:textId="77777777" w:rsidR="00BE2951" w:rsidRPr="00EE70DD" w:rsidRDefault="00E90282">
            <w:pPr>
              <w:numPr>
                <w:ilvl w:val="0"/>
                <w:numId w:val="1"/>
              </w:num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Securing electronic transactions and exchanges in the fields of e-commerce, e-government, e-banking and e-finance.</w:t>
            </w:r>
          </w:p>
          <w:p w14:paraId="04C2CF4F" w14:textId="77777777" w:rsidR="00BE2951" w:rsidRPr="00EE70DD" w:rsidRDefault="00E90282">
            <w:pPr>
              <w:numPr>
                <w:ilvl w:val="0"/>
                <w:numId w:val="1"/>
              </w:num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Development of electronic signature solutions</w:t>
            </w:r>
          </w:p>
          <w:p w14:paraId="4097B4F9" w14:textId="77777777" w:rsidR="00BE2951" w:rsidRPr="00EE70DD" w:rsidRDefault="00BE2951">
            <w:pPr>
              <w:spacing w:after="0" w:line="276" w:lineRule="auto"/>
              <w:rPr>
                <w:rFonts w:ascii="Times New Roman" w:eastAsia="Times New Roman" w:hAnsi="Times New Roman" w:cs="Times New Roman"/>
              </w:rPr>
            </w:pPr>
          </w:p>
          <w:p w14:paraId="170682AE" w14:textId="77777777" w:rsidR="00BE2951" w:rsidRPr="00EE70DD" w:rsidRDefault="00BE2951">
            <w:pPr>
              <w:spacing w:after="0" w:line="276" w:lineRule="auto"/>
              <w:rPr>
                <w:rFonts w:ascii="Times New Roman" w:eastAsia="Times New Roman" w:hAnsi="Times New Roman" w:cs="Times New Roman"/>
              </w:rPr>
            </w:pPr>
          </w:p>
          <w:p w14:paraId="6FD01151" w14:textId="77777777" w:rsidR="00BE2951" w:rsidRPr="00EE70DD" w:rsidRDefault="00BE2951">
            <w:pPr>
              <w:rPr>
                <w:rFonts w:ascii="Times New Roman" w:eastAsia="Times New Roman" w:hAnsi="Times New Roman" w:cs="Times New Roman"/>
              </w:rPr>
            </w:pPr>
          </w:p>
          <w:p w14:paraId="1C3554E7" w14:textId="77777777" w:rsidR="00BE2951" w:rsidRPr="00EE70DD" w:rsidRDefault="00BE2951">
            <w:pPr>
              <w:rPr>
                <w:rFonts w:ascii="Times New Roman" w:eastAsia="Times New Roman" w:hAnsi="Times New Roman" w:cs="Times New Roman"/>
              </w:rPr>
            </w:pPr>
          </w:p>
        </w:tc>
        <w:tc>
          <w:tcPr>
            <w:tcW w:w="2559" w:type="dxa"/>
          </w:tcPr>
          <w:p w14:paraId="4506DACA" w14:textId="77777777" w:rsidR="00BE2951" w:rsidRPr="00EE70DD" w:rsidRDefault="00BE2951">
            <w:pPr>
              <w:rPr>
                <w:rFonts w:ascii="Times New Roman" w:eastAsia="Times New Roman" w:hAnsi="Times New Roman" w:cs="Times New Roman"/>
              </w:rPr>
            </w:pPr>
          </w:p>
        </w:tc>
      </w:tr>
      <w:tr w:rsidR="00BE2951" w:rsidRPr="00EE70DD" w14:paraId="57257A75" w14:textId="77777777">
        <w:tc>
          <w:tcPr>
            <w:tcW w:w="491" w:type="dxa"/>
            <w:shd w:val="clear" w:color="auto" w:fill="C36E73"/>
          </w:tcPr>
          <w:p w14:paraId="46E6724D"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t>6</w:t>
            </w:r>
          </w:p>
        </w:tc>
        <w:tc>
          <w:tcPr>
            <w:tcW w:w="2914" w:type="dxa"/>
            <w:shd w:val="clear" w:color="auto" w:fill="auto"/>
          </w:tcPr>
          <w:p w14:paraId="11BBDD2D"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Administration - competent legislative body CM and EM</w:t>
            </w:r>
          </w:p>
        </w:tc>
        <w:tc>
          <w:tcPr>
            <w:tcW w:w="3848" w:type="dxa"/>
          </w:tcPr>
          <w:p w14:paraId="6F20BBB8"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Determine which bodies are responsible for creating applicable regulations</w:t>
            </w:r>
          </w:p>
          <w:p w14:paraId="55CE80C5" w14:textId="77777777" w:rsidR="00BE2951" w:rsidRPr="00EE70DD" w:rsidRDefault="00BE2951">
            <w:pPr>
              <w:spacing w:after="0" w:line="276" w:lineRule="auto"/>
              <w:rPr>
                <w:rFonts w:ascii="Times New Roman" w:eastAsia="Times New Roman" w:hAnsi="Times New Roman" w:cs="Times New Roman"/>
              </w:rPr>
            </w:pPr>
          </w:p>
          <w:p w14:paraId="6E2EFA61"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Central Bank</w:t>
            </w:r>
          </w:p>
          <w:p w14:paraId="1B483BE6"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Ministry of Finance </w:t>
            </w:r>
          </w:p>
          <w:p w14:paraId="3D2EA652"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 Ministerial Commission on Electronic Commerce (CMCE) </w:t>
            </w:r>
          </w:p>
        </w:tc>
        <w:tc>
          <w:tcPr>
            <w:tcW w:w="4363" w:type="dxa"/>
          </w:tcPr>
          <w:p w14:paraId="41AF615E"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To which administrative-territorial areas do these bodies belong and with what competence?</w:t>
            </w:r>
          </w:p>
          <w:p w14:paraId="00373B3A" w14:textId="77777777" w:rsidR="00BE2951" w:rsidRPr="00EE70DD" w:rsidRDefault="00BE2951">
            <w:pPr>
              <w:spacing w:after="0" w:line="276" w:lineRule="auto"/>
              <w:rPr>
                <w:rFonts w:ascii="Times New Roman" w:eastAsia="Times New Roman" w:hAnsi="Times New Roman" w:cs="Times New Roman"/>
              </w:rPr>
            </w:pPr>
          </w:p>
          <w:p w14:paraId="61E7DF02" w14:textId="77777777" w:rsidR="00BE2951" w:rsidRPr="00EE70DD" w:rsidRDefault="00BE2951">
            <w:pPr>
              <w:spacing w:after="0" w:line="276" w:lineRule="auto"/>
              <w:rPr>
                <w:rFonts w:ascii="Times New Roman" w:eastAsia="Times New Roman" w:hAnsi="Times New Roman" w:cs="Times New Roman"/>
              </w:rPr>
            </w:pPr>
          </w:p>
          <w:p w14:paraId="17633FC0"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The president of the republic</w:t>
            </w:r>
          </w:p>
          <w:p w14:paraId="55915974"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Presidency of the Government</w:t>
            </w:r>
          </w:p>
        </w:tc>
        <w:tc>
          <w:tcPr>
            <w:tcW w:w="2559" w:type="dxa"/>
          </w:tcPr>
          <w:p w14:paraId="44219387" w14:textId="77777777" w:rsidR="00BE2951" w:rsidRPr="00EE70DD" w:rsidRDefault="00BE2951">
            <w:pPr>
              <w:rPr>
                <w:rFonts w:ascii="Times New Roman" w:eastAsia="Times New Roman" w:hAnsi="Times New Roman" w:cs="Times New Roman"/>
              </w:rPr>
            </w:pPr>
          </w:p>
        </w:tc>
      </w:tr>
      <w:tr w:rsidR="00BE2951" w:rsidRPr="00A75B25" w14:paraId="140110FD" w14:textId="77777777">
        <w:tc>
          <w:tcPr>
            <w:tcW w:w="491" w:type="dxa"/>
            <w:shd w:val="clear" w:color="auto" w:fill="C36E73"/>
          </w:tcPr>
          <w:p w14:paraId="53D7C13B"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t>7</w:t>
            </w:r>
          </w:p>
        </w:tc>
        <w:tc>
          <w:tcPr>
            <w:tcW w:w="2914" w:type="dxa"/>
            <w:shd w:val="clear" w:color="auto" w:fill="auto"/>
          </w:tcPr>
          <w:p w14:paraId="171CCF66"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Administration - competent executive body CM and EM</w:t>
            </w:r>
          </w:p>
        </w:tc>
        <w:tc>
          <w:tcPr>
            <w:tcW w:w="3848" w:type="dxa"/>
          </w:tcPr>
          <w:p w14:paraId="474D4329"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Determine which bodies are responsible for applying and enforcing the existing PP regulations</w:t>
            </w:r>
          </w:p>
          <w:p w14:paraId="7A166431" w14:textId="77777777" w:rsidR="00BE2951" w:rsidRPr="00EE70DD" w:rsidRDefault="00E90282">
            <w:pPr>
              <w:spacing w:after="0" w:line="276" w:lineRule="auto"/>
              <w:rPr>
                <w:rFonts w:ascii="Times New Roman" w:eastAsia="Times New Roman" w:hAnsi="Times New Roman" w:cs="Times New Roman"/>
                <w:b/>
              </w:rPr>
            </w:pPr>
            <w:r w:rsidRPr="00EE70DD">
              <w:rPr>
                <w:rFonts w:ascii="Times New Roman" w:eastAsia="Times New Roman" w:hAnsi="Times New Roman" w:cs="Times New Roman"/>
                <w:b/>
              </w:rPr>
              <w:t>Central Bank</w:t>
            </w:r>
          </w:p>
          <w:p w14:paraId="480EA602" w14:textId="77777777" w:rsidR="00BE2951" w:rsidRPr="00EE70DD" w:rsidRDefault="00BE2951">
            <w:pPr>
              <w:spacing w:after="0" w:line="276" w:lineRule="auto"/>
              <w:rPr>
                <w:rFonts w:ascii="Times New Roman" w:eastAsia="Times New Roman" w:hAnsi="Times New Roman" w:cs="Times New Roman"/>
              </w:rPr>
            </w:pPr>
          </w:p>
          <w:p w14:paraId="75037E74"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Defines regulation, exerts control on banks and financial establishments</w:t>
            </w:r>
          </w:p>
          <w:p w14:paraId="22171F47"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lastRenderedPageBreak/>
              <w:t>• Supervises lending institutions, grants licenses for foreign currency operations</w:t>
            </w:r>
          </w:p>
          <w:p w14:paraId="6C17B970"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Considered the primary regulator for mobile money and e-payments</w:t>
            </w:r>
          </w:p>
          <w:p w14:paraId="6531E4F0"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 Partnered with the </w:t>
            </w:r>
            <w:proofErr w:type="spellStart"/>
            <w:r w:rsidRPr="00EE70DD">
              <w:rPr>
                <w:rFonts w:ascii="Times New Roman" w:eastAsia="Times New Roman" w:hAnsi="Times New Roman" w:cs="Times New Roman"/>
              </w:rPr>
              <w:t>Societe</w:t>
            </w:r>
            <w:proofErr w:type="spellEnd"/>
            <w:r w:rsidRPr="00EE70DD">
              <w:rPr>
                <w:rFonts w:ascii="Times New Roman" w:eastAsia="Times New Roman" w:hAnsi="Times New Roman" w:cs="Times New Roman"/>
              </w:rPr>
              <w:t xml:space="preserve"> </w:t>
            </w:r>
            <w:proofErr w:type="spellStart"/>
            <w:r w:rsidRPr="00EE70DD">
              <w:rPr>
                <w:rFonts w:ascii="Times New Roman" w:eastAsia="Times New Roman" w:hAnsi="Times New Roman" w:cs="Times New Roman"/>
              </w:rPr>
              <w:t>Monetique</w:t>
            </w:r>
            <w:proofErr w:type="spellEnd"/>
            <w:r w:rsidRPr="00EE70DD">
              <w:rPr>
                <w:rFonts w:ascii="Times New Roman" w:eastAsia="Times New Roman" w:hAnsi="Times New Roman" w:cs="Times New Roman"/>
              </w:rPr>
              <w:t xml:space="preserve"> </w:t>
            </w:r>
            <w:proofErr w:type="spellStart"/>
            <w:r w:rsidRPr="00EE70DD">
              <w:rPr>
                <w:rFonts w:ascii="Times New Roman" w:eastAsia="Times New Roman" w:hAnsi="Times New Roman" w:cs="Times New Roman"/>
              </w:rPr>
              <w:t>Tunisie</w:t>
            </w:r>
            <w:proofErr w:type="spellEnd"/>
          </w:p>
          <w:p w14:paraId="4628B0B7"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(SMT) to provide switching and clearing</w:t>
            </w:r>
          </w:p>
          <w:p w14:paraId="22103B0B" w14:textId="77777777" w:rsidR="00BE2951" w:rsidRPr="00EE70DD" w:rsidRDefault="00BE2951">
            <w:pPr>
              <w:rPr>
                <w:rFonts w:ascii="Times New Roman" w:eastAsia="Times New Roman" w:hAnsi="Times New Roman" w:cs="Times New Roman"/>
              </w:rPr>
            </w:pPr>
          </w:p>
          <w:p w14:paraId="63B5D150" w14:textId="77777777" w:rsidR="00BE2951" w:rsidRPr="00EE70DD" w:rsidRDefault="00E90282">
            <w:pPr>
              <w:spacing w:after="0" w:line="276" w:lineRule="auto"/>
              <w:rPr>
                <w:rFonts w:ascii="Times New Roman" w:eastAsia="Times New Roman" w:hAnsi="Times New Roman" w:cs="Times New Roman"/>
                <w:b/>
              </w:rPr>
            </w:pPr>
            <w:r w:rsidRPr="00EE70DD">
              <w:rPr>
                <w:rFonts w:ascii="Times New Roman" w:eastAsia="Times New Roman" w:hAnsi="Times New Roman" w:cs="Times New Roman"/>
                <w:b/>
              </w:rPr>
              <w:t>Ministry of Finance</w:t>
            </w:r>
          </w:p>
          <w:p w14:paraId="512BCC5E" w14:textId="77777777" w:rsidR="00BE2951" w:rsidRPr="00EE70DD" w:rsidRDefault="00E90282">
            <w:pPr>
              <w:spacing w:after="0" w:line="276" w:lineRule="auto"/>
              <w:rPr>
                <w:rFonts w:ascii="Times New Roman" w:eastAsia="Times New Roman" w:hAnsi="Times New Roman" w:cs="Times New Roman"/>
                <w:b/>
              </w:rPr>
            </w:pPr>
            <w:r w:rsidRPr="00EE70DD">
              <w:rPr>
                <w:rFonts w:ascii="Times New Roman" w:eastAsia="Times New Roman" w:hAnsi="Times New Roman" w:cs="Times New Roman"/>
                <w:b/>
              </w:rPr>
              <w:t>Ministry of technologies and communication</w:t>
            </w:r>
          </w:p>
          <w:p w14:paraId="184C17FB" w14:textId="77777777" w:rsidR="00BE2951" w:rsidRPr="00EE70DD" w:rsidRDefault="00BE2951">
            <w:pPr>
              <w:rPr>
                <w:rFonts w:ascii="Times New Roman" w:eastAsia="Times New Roman" w:hAnsi="Times New Roman" w:cs="Times New Roman"/>
              </w:rPr>
            </w:pPr>
          </w:p>
          <w:p w14:paraId="3A40A5E4"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 xml:space="preserve">• Organizes the telecom sector, oversees planning, control, and supervision of activities </w:t>
            </w:r>
          </w:p>
          <w:p w14:paraId="5D28EE06" w14:textId="77777777" w:rsidR="00BE2951" w:rsidRPr="00EE70DD" w:rsidRDefault="00BE2951">
            <w:pPr>
              <w:rPr>
                <w:rFonts w:ascii="Times New Roman" w:eastAsia="Times New Roman" w:hAnsi="Times New Roman" w:cs="Times New Roman"/>
              </w:rPr>
            </w:pPr>
          </w:p>
          <w:p w14:paraId="06403FFD"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 xml:space="preserve">• Finances activities of the Tunisian Post Office, the Office National de </w:t>
            </w:r>
            <w:proofErr w:type="spellStart"/>
            <w:r w:rsidRPr="00EE70DD">
              <w:rPr>
                <w:rFonts w:ascii="Times New Roman" w:eastAsia="Times New Roman" w:hAnsi="Times New Roman" w:cs="Times New Roman"/>
              </w:rPr>
              <w:t>Télédiffusion</w:t>
            </w:r>
            <w:proofErr w:type="spellEnd"/>
            <w:r w:rsidRPr="00EE70DD">
              <w:rPr>
                <w:rFonts w:ascii="Times New Roman" w:eastAsia="Times New Roman" w:hAnsi="Times New Roman" w:cs="Times New Roman"/>
              </w:rPr>
              <w:t>, and other ICT related activities</w:t>
            </w:r>
          </w:p>
          <w:p w14:paraId="69E37E49" w14:textId="77777777" w:rsidR="00BE2951" w:rsidRPr="00EE70DD" w:rsidRDefault="00E90282">
            <w:pPr>
              <w:spacing w:after="0" w:line="276" w:lineRule="auto"/>
              <w:rPr>
                <w:rFonts w:ascii="Times New Roman" w:eastAsia="Times New Roman" w:hAnsi="Times New Roman" w:cs="Times New Roman"/>
                <w:b/>
              </w:rPr>
            </w:pPr>
            <w:r w:rsidRPr="00EE70DD">
              <w:rPr>
                <w:rFonts w:ascii="Times New Roman" w:eastAsia="Times New Roman" w:hAnsi="Times New Roman" w:cs="Times New Roman"/>
                <w:b/>
              </w:rPr>
              <w:t xml:space="preserve">Ministry of Trade, Development and Exports </w:t>
            </w:r>
          </w:p>
          <w:p w14:paraId="5770AB42" w14:textId="77777777" w:rsidR="00BE2951" w:rsidRPr="00EE70DD" w:rsidRDefault="00BE2951">
            <w:pPr>
              <w:spacing w:after="0" w:line="276" w:lineRule="auto"/>
              <w:rPr>
                <w:rFonts w:ascii="Times New Roman" w:eastAsia="Times New Roman" w:hAnsi="Times New Roman" w:cs="Times New Roman"/>
                <w:b/>
              </w:rPr>
            </w:pPr>
          </w:p>
          <w:p w14:paraId="1866DCAB" w14:textId="77777777" w:rsidR="00BE2951" w:rsidRPr="00EE70DD" w:rsidRDefault="00E90282">
            <w:pPr>
              <w:spacing w:after="0" w:line="276" w:lineRule="auto"/>
              <w:rPr>
                <w:rFonts w:ascii="Times New Roman" w:eastAsia="Times New Roman" w:hAnsi="Times New Roman" w:cs="Times New Roman"/>
                <w:b/>
              </w:rPr>
            </w:pPr>
            <w:r w:rsidRPr="00EE70DD">
              <w:rPr>
                <w:rFonts w:ascii="Times New Roman" w:eastAsia="Times New Roman" w:hAnsi="Times New Roman" w:cs="Times New Roman"/>
                <w:b/>
              </w:rPr>
              <w:t>General Office of Digital Economy, Investment and Statistics</w:t>
            </w:r>
          </w:p>
          <w:p w14:paraId="3D2C4FDB" w14:textId="77777777" w:rsidR="00BE2951" w:rsidRPr="00EE70DD" w:rsidRDefault="00BE2951">
            <w:pPr>
              <w:spacing w:after="0" w:line="276" w:lineRule="auto"/>
              <w:rPr>
                <w:rFonts w:ascii="Times New Roman" w:eastAsia="Times New Roman" w:hAnsi="Times New Roman" w:cs="Times New Roman"/>
                <w:b/>
              </w:rPr>
            </w:pPr>
          </w:p>
          <w:p w14:paraId="68006630" w14:textId="77777777" w:rsidR="00BE2951" w:rsidRPr="00EE70DD" w:rsidRDefault="00E90282">
            <w:pPr>
              <w:spacing w:after="0" w:line="276" w:lineRule="auto"/>
              <w:rPr>
                <w:rFonts w:ascii="Times New Roman" w:eastAsia="Times New Roman" w:hAnsi="Times New Roman" w:cs="Times New Roman"/>
              </w:rPr>
            </w:pPr>
            <w:proofErr w:type="spellStart"/>
            <w:r w:rsidRPr="00EE70DD">
              <w:rPr>
                <w:rFonts w:ascii="Times New Roman" w:eastAsia="Times New Roman" w:hAnsi="Times New Roman" w:cs="Times New Roman"/>
                <w:b/>
              </w:rPr>
              <w:lastRenderedPageBreak/>
              <w:t>Société</w:t>
            </w:r>
            <w:proofErr w:type="spellEnd"/>
            <w:r w:rsidRPr="00EE70DD">
              <w:rPr>
                <w:rFonts w:ascii="Times New Roman" w:eastAsia="Times New Roman" w:hAnsi="Times New Roman" w:cs="Times New Roman"/>
                <w:b/>
              </w:rPr>
              <w:t xml:space="preserve"> </w:t>
            </w:r>
            <w:proofErr w:type="spellStart"/>
            <w:r w:rsidRPr="00EE70DD">
              <w:rPr>
                <w:rFonts w:ascii="Times New Roman" w:eastAsia="Times New Roman" w:hAnsi="Times New Roman" w:cs="Times New Roman"/>
                <w:b/>
              </w:rPr>
              <w:t>Monétique</w:t>
            </w:r>
            <w:proofErr w:type="spellEnd"/>
            <w:r w:rsidRPr="00EE70DD">
              <w:rPr>
                <w:rFonts w:ascii="Times New Roman" w:eastAsia="Times New Roman" w:hAnsi="Times New Roman" w:cs="Times New Roman"/>
                <w:b/>
              </w:rPr>
              <w:t xml:space="preserve"> </w:t>
            </w:r>
            <w:proofErr w:type="spellStart"/>
            <w:r w:rsidRPr="00EE70DD">
              <w:rPr>
                <w:rFonts w:ascii="Times New Roman" w:eastAsia="Times New Roman" w:hAnsi="Times New Roman" w:cs="Times New Roman"/>
                <w:b/>
              </w:rPr>
              <w:t>Tunisie</w:t>
            </w:r>
            <w:proofErr w:type="spellEnd"/>
          </w:p>
          <w:p w14:paraId="725D3346" w14:textId="77777777" w:rsidR="00BE2951" w:rsidRPr="00EE70DD" w:rsidRDefault="00BE2951">
            <w:pPr>
              <w:rPr>
                <w:rFonts w:ascii="Times New Roman" w:eastAsia="Times New Roman" w:hAnsi="Times New Roman" w:cs="Times New Roman"/>
                <w:b/>
              </w:rPr>
            </w:pPr>
          </w:p>
          <w:p w14:paraId="7C84FD96"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b/>
              </w:rPr>
              <w:t xml:space="preserve">• </w:t>
            </w:r>
            <w:r w:rsidRPr="00EE70DD">
              <w:rPr>
                <w:rFonts w:ascii="Times New Roman" w:eastAsia="Times New Roman" w:hAnsi="Times New Roman" w:cs="Times New Roman"/>
              </w:rPr>
              <w:t xml:space="preserve">Develops technology related to payments </w:t>
            </w:r>
          </w:p>
          <w:p w14:paraId="150158C2"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 xml:space="preserve">• Manages switching and clearing on behalf of BCT </w:t>
            </w:r>
          </w:p>
        </w:tc>
        <w:tc>
          <w:tcPr>
            <w:tcW w:w="4363" w:type="dxa"/>
          </w:tcPr>
          <w:p w14:paraId="6FB6C84A"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lastRenderedPageBreak/>
              <w:t>To which administrative-territorial areas do these bodies belong and with what competence?</w:t>
            </w:r>
          </w:p>
          <w:p w14:paraId="522EB977" w14:textId="77777777" w:rsidR="00BE2951" w:rsidRPr="00EE70DD" w:rsidRDefault="00BE2951">
            <w:pPr>
              <w:rPr>
                <w:rFonts w:ascii="Times New Roman" w:eastAsia="Times New Roman" w:hAnsi="Times New Roman" w:cs="Times New Roman"/>
              </w:rPr>
            </w:pPr>
          </w:p>
          <w:p w14:paraId="658DEA5D" w14:textId="77777777" w:rsidR="00BE2951" w:rsidRPr="00E47719" w:rsidRDefault="00E90282">
            <w:pPr>
              <w:rPr>
                <w:rFonts w:ascii="Times New Roman" w:eastAsia="Times New Roman" w:hAnsi="Times New Roman" w:cs="Times New Roman"/>
                <w:lang w:val="fr-BE"/>
              </w:rPr>
            </w:pPr>
            <w:r w:rsidRPr="00E47719">
              <w:rPr>
                <w:rFonts w:ascii="Times New Roman" w:eastAsia="Times New Roman" w:hAnsi="Times New Roman" w:cs="Times New Roman"/>
                <w:lang w:val="fr-BE"/>
              </w:rPr>
              <w:t>Présidence de la république</w:t>
            </w:r>
          </w:p>
          <w:p w14:paraId="1064CD5A" w14:textId="77777777" w:rsidR="00BE2951" w:rsidRPr="00E47719" w:rsidRDefault="00E90282">
            <w:pPr>
              <w:rPr>
                <w:rFonts w:ascii="Times New Roman" w:eastAsia="Times New Roman" w:hAnsi="Times New Roman" w:cs="Times New Roman"/>
                <w:lang w:val="fr-BE"/>
              </w:rPr>
            </w:pPr>
            <w:r w:rsidRPr="00E47719">
              <w:rPr>
                <w:rFonts w:ascii="Times New Roman" w:eastAsia="Times New Roman" w:hAnsi="Times New Roman" w:cs="Times New Roman"/>
                <w:lang w:val="fr-BE"/>
              </w:rPr>
              <w:t>Présidence du gouvernement</w:t>
            </w:r>
          </w:p>
        </w:tc>
        <w:tc>
          <w:tcPr>
            <w:tcW w:w="2559" w:type="dxa"/>
          </w:tcPr>
          <w:p w14:paraId="0626A7D4" w14:textId="77777777" w:rsidR="00BE2951" w:rsidRPr="00E47719" w:rsidRDefault="00BE2951">
            <w:pPr>
              <w:rPr>
                <w:rFonts w:ascii="Times New Roman" w:eastAsia="Times New Roman" w:hAnsi="Times New Roman" w:cs="Times New Roman"/>
                <w:lang w:val="fr-BE"/>
              </w:rPr>
            </w:pPr>
          </w:p>
        </w:tc>
      </w:tr>
      <w:tr w:rsidR="00BE2951" w:rsidRPr="00EE70DD" w14:paraId="1249E0AC" w14:textId="77777777">
        <w:tc>
          <w:tcPr>
            <w:tcW w:w="491" w:type="dxa"/>
            <w:shd w:val="clear" w:color="auto" w:fill="C36E73"/>
          </w:tcPr>
          <w:p w14:paraId="07F56A64"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lastRenderedPageBreak/>
              <w:t>8</w:t>
            </w:r>
          </w:p>
        </w:tc>
        <w:tc>
          <w:tcPr>
            <w:tcW w:w="2914" w:type="dxa"/>
            <w:shd w:val="clear" w:color="auto" w:fill="auto"/>
          </w:tcPr>
          <w:p w14:paraId="6CFF45CF"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Measures promoting or encouraging CM and EM</w:t>
            </w:r>
          </w:p>
          <w:p w14:paraId="1825FAFB" w14:textId="77777777" w:rsidR="00BE2951" w:rsidRPr="00EE70DD" w:rsidRDefault="00BE2951">
            <w:pPr>
              <w:rPr>
                <w:rFonts w:ascii="Times New Roman" w:eastAsia="Times New Roman" w:hAnsi="Times New Roman" w:cs="Times New Roman"/>
                <w:b/>
                <w:color w:val="80181F"/>
              </w:rPr>
            </w:pPr>
          </w:p>
        </w:tc>
        <w:tc>
          <w:tcPr>
            <w:tcW w:w="3848" w:type="dxa"/>
          </w:tcPr>
          <w:p w14:paraId="041A2E81"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Are there any specific measures, grants or incentives to promote PP and PPP actions?</w:t>
            </w:r>
          </w:p>
          <w:p w14:paraId="7B76AAA1"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Yes</w:t>
            </w:r>
          </w:p>
        </w:tc>
        <w:tc>
          <w:tcPr>
            <w:tcW w:w="4363" w:type="dxa"/>
          </w:tcPr>
          <w:p w14:paraId="127CE34B"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Indicate which ones and where they are regulated (indicating articles)</w:t>
            </w:r>
          </w:p>
          <w:p w14:paraId="5C287103" w14:textId="77777777" w:rsidR="00BE2951" w:rsidRPr="00EE70DD" w:rsidRDefault="00E90282">
            <w:pPr>
              <w:spacing w:after="0" w:line="276" w:lineRule="auto"/>
              <w:rPr>
                <w:rFonts w:ascii="Times New Roman" w:eastAsia="Times New Roman" w:hAnsi="Times New Roman" w:cs="Times New Roman"/>
                <w:b/>
              </w:rPr>
            </w:pPr>
            <w:r w:rsidRPr="00EE70DD">
              <w:rPr>
                <w:rFonts w:ascii="Times New Roman" w:eastAsia="Times New Roman" w:hAnsi="Times New Roman" w:cs="Times New Roman"/>
                <w:b/>
              </w:rPr>
              <w:t xml:space="preserve">National Strategic Plan « </w:t>
            </w:r>
            <w:proofErr w:type="spellStart"/>
            <w:r w:rsidRPr="00EE70DD">
              <w:rPr>
                <w:rFonts w:ascii="Times New Roman" w:eastAsia="Times New Roman" w:hAnsi="Times New Roman" w:cs="Times New Roman"/>
                <w:b/>
              </w:rPr>
              <w:t>Tunisie</w:t>
            </w:r>
            <w:proofErr w:type="spellEnd"/>
            <w:r w:rsidRPr="00EE70DD">
              <w:rPr>
                <w:rFonts w:ascii="Times New Roman" w:eastAsia="Times New Roman" w:hAnsi="Times New Roman" w:cs="Times New Roman"/>
                <w:b/>
              </w:rPr>
              <w:t xml:space="preserve"> </w:t>
            </w:r>
            <w:proofErr w:type="spellStart"/>
            <w:r w:rsidRPr="00EE70DD">
              <w:rPr>
                <w:rFonts w:ascii="Times New Roman" w:eastAsia="Times New Roman" w:hAnsi="Times New Roman" w:cs="Times New Roman"/>
                <w:b/>
              </w:rPr>
              <w:t>Digitale</w:t>
            </w:r>
            <w:proofErr w:type="spellEnd"/>
            <w:r w:rsidRPr="00EE70DD">
              <w:rPr>
                <w:rFonts w:ascii="Times New Roman" w:eastAsia="Times New Roman" w:hAnsi="Times New Roman" w:cs="Times New Roman"/>
                <w:b/>
              </w:rPr>
              <w:t xml:space="preserve"> 2020 » </w:t>
            </w:r>
          </w:p>
          <w:p w14:paraId="168465D8" w14:textId="77777777" w:rsidR="00BE2951" w:rsidRPr="00EE70DD" w:rsidRDefault="00BE2951">
            <w:pPr>
              <w:spacing w:after="0" w:line="276" w:lineRule="auto"/>
              <w:rPr>
                <w:rFonts w:ascii="Times New Roman" w:eastAsia="Times New Roman" w:hAnsi="Times New Roman" w:cs="Times New Roman"/>
                <w:b/>
              </w:rPr>
            </w:pPr>
          </w:p>
          <w:p w14:paraId="7043DC91"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The NSP is articulated around 4 axes integrating 6 strategic orientations:</w:t>
            </w:r>
          </w:p>
          <w:p w14:paraId="7671A35A" w14:textId="77777777" w:rsidR="00BE2951" w:rsidRPr="00EE70DD" w:rsidRDefault="00BE2951">
            <w:pPr>
              <w:spacing w:after="0" w:line="276" w:lineRule="auto"/>
              <w:rPr>
                <w:rFonts w:ascii="Times New Roman" w:eastAsia="Times New Roman" w:hAnsi="Times New Roman" w:cs="Times New Roman"/>
              </w:rPr>
            </w:pPr>
          </w:p>
          <w:p w14:paraId="0094BD7E" w14:textId="77777777" w:rsidR="00BE2951" w:rsidRPr="00EE70DD" w:rsidRDefault="00E90282">
            <w:pPr>
              <w:spacing w:after="0" w:line="276" w:lineRule="auto"/>
              <w:rPr>
                <w:rFonts w:ascii="Times New Roman" w:eastAsia="Times New Roman" w:hAnsi="Times New Roman" w:cs="Times New Roman"/>
                <w:b/>
              </w:rPr>
            </w:pPr>
            <w:r w:rsidRPr="00EE70DD">
              <w:rPr>
                <w:rFonts w:ascii="Times New Roman" w:eastAsia="Times New Roman" w:hAnsi="Times New Roman" w:cs="Times New Roman"/>
                <w:b/>
              </w:rPr>
              <w:t xml:space="preserve">Infrastructure </w:t>
            </w:r>
          </w:p>
          <w:p w14:paraId="65363FBF"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Guarantee social inclusion and reduce the digital gap by improving access to information and knowledge, by democratizing access equipment, and by making broadband access widespread and implementing very high-speed broadband. </w:t>
            </w:r>
          </w:p>
          <w:p w14:paraId="6D386C56" w14:textId="77777777" w:rsidR="00BE2951" w:rsidRPr="00EE70DD" w:rsidRDefault="00BE2951">
            <w:pPr>
              <w:spacing w:after="0" w:line="276" w:lineRule="auto"/>
              <w:rPr>
                <w:rFonts w:ascii="Times New Roman" w:eastAsia="Times New Roman" w:hAnsi="Times New Roman" w:cs="Times New Roman"/>
              </w:rPr>
            </w:pPr>
          </w:p>
          <w:p w14:paraId="28A0FE67" w14:textId="77777777" w:rsidR="00BE2951" w:rsidRPr="00EE70DD" w:rsidRDefault="00E90282">
            <w:pPr>
              <w:spacing w:after="0" w:line="276" w:lineRule="auto"/>
              <w:rPr>
                <w:rFonts w:ascii="Times New Roman" w:eastAsia="Times New Roman" w:hAnsi="Times New Roman" w:cs="Times New Roman"/>
                <w:b/>
              </w:rPr>
            </w:pPr>
            <w:r w:rsidRPr="00EE70DD">
              <w:rPr>
                <w:rFonts w:ascii="Times New Roman" w:eastAsia="Times New Roman" w:hAnsi="Times New Roman" w:cs="Times New Roman"/>
                <w:b/>
              </w:rPr>
              <w:t>e-Business</w:t>
            </w:r>
          </w:p>
          <w:p w14:paraId="434C8345"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Implementing a digital culture through the generalization of the use of ICTs in </w:t>
            </w:r>
            <w:r w:rsidRPr="00EE70DD">
              <w:rPr>
                <w:rFonts w:ascii="Times New Roman" w:eastAsia="Times New Roman" w:hAnsi="Times New Roman" w:cs="Times New Roman"/>
              </w:rPr>
              <w:lastRenderedPageBreak/>
              <w:t>educational curricula and through the digitization of content.</w:t>
            </w:r>
          </w:p>
          <w:p w14:paraId="6954BD57" w14:textId="77777777" w:rsidR="00BE2951" w:rsidRPr="00EE70DD" w:rsidRDefault="00BE2951">
            <w:pPr>
              <w:spacing w:after="0" w:line="276" w:lineRule="auto"/>
              <w:rPr>
                <w:rFonts w:ascii="Times New Roman" w:eastAsia="Times New Roman" w:hAnsi="Times New Roman" w:cs="Times New Roman"/>
              </w:rPr>
            </w:pPr>
          </w:p>
          <w:p w14:paraId="72F0932F"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Improving the competitiveness of business, all sectors combined, by investing in ICT and positioning in the digital economy.</w:t>
            </w:r>
          </w:p>
          <w:p w14:paraId="124B7773" w14:textId="77777777" w:rsidR="00BE2951" w:rsidRPr="00EE70DD" w:rsidRDefault="00BE2951">
            <w:pPr>
              <w:spacing w:after="0" w:line="276" w:lineRule="auto"/>
              <w:rPr>
                <w:rFonts w:ascii="Times New Roman" w:eastAsia="Times New Roman" w:hAnsi="Times New Roman" w:cs="Times New Roman"/>
                <w:b/>
              </w:rPr>
            </w:pPr>
          </w:p>
          <w:p w14:paraId="7432368A" w14:textId="77777777" w:rsidR="00BE2951" w:rsidRPr="00EE70DD" w:rsidRDefault="00E90282">
            <w:pPr>
              <w:spacing w:after="0" w:line="276" w:lineRule="auto"/>
              <w:rPr>
                <w:rFonts w:ascii="Times New Roman" w:eastAsia="Times New Roman" w:hAnsi="Times New Roman" w:cs="Times New Roman"/>
                <w:b/>
              </w:rPr>
            </w:pPr>
            <w:r w:rsidRPr="00EE70DD">
              <w:rPr>
                <w:rFonts w:ascii="Times New Roman" w:eastAsia="Times New Roman" w:hAnsi="Times New Roman" w:cs="Times New Roman"/>
                <w:b/>
              </w:rPr>
              <w:t>e-Gov</w:t>
            </w:r>
          </w:p>
          <w:p w14:paraId="45633C13"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Evolve towards an e-Administration at the service of the citizen, fair, transparent, agile and efficient.</w:t>
            </w:r>
          </w:p>
          <w:p w14:paraId="0B048D22" w14:textId="77777777" w:rsidR="00BE2951" w:rsidRPr="00EE70DD" w:rsidRDefault="00BE2951">
            <w:pPr>
              <w:spacing w:after="0" w:line="276" w:lineRule="auto"/>
              <w:rPr>
                <w:rFonts w:ascii="Times New Roman" w:eastAsia="Times New Roman" w:hAnsi="Times New Roman" w:cs="Times New Roman"/>
              </w:rPr>
            </w:pPr>
          </w:p>
          <w:p w14:paraId="48A6F7DD"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Initiate the transition to a paper-free administration</w:t>
            </w:r>
          </w:p>
          <w:p w14:paraId="487FC110" w14:textId="77777777" w:rsidR="00BE2951" w:rsidRPr="00EE70DD" w:rsidRDefault="00BE2951">
            <w:pPr>
              <w:spacing w:after="0" w:line="276" w:lineRule="auto"/>
              <w:rPr>
                <w:rFonts w:ascii="Times New Roman" w:eastAsia="Times New Roman" w:hAnsi="Times New Roman" w:cs="Times New Roman"/>
              </w:rPr>
            </w:pPr>
          </w:p>
          <w:p w14:paraId="681E4C3D"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Supporting the creation of added value, a guarantee for the sustainability of organizations and jobs, by supporting entrepreneurship and stimulating innovation.</w:t>
            </w:r>
          </w:p>
          <w:p w14:paraId="6D5FC0A9" w14:textId="77777777" w:rsidR="00BE2951" w:rsidRPr="00EE70DD" w:rsidRDefault="00BE2951">
            <w:pPr>
              <w:spacing w:after="0" w:line="276" w:lineRule="auto"/>
              <w:rPr>
                <w:rFonts w:ascii="Times New Roman" w:eastAsia="Times New Roman" w:hAnsi="Times New Roman" w:cs="Times New Roman"/>
              </w:rPr>
            </w:pPr>
          </w:p>
          <w:p w14:paraId="0D6F00F1" w14:textId="77777777" w:rsidR="00BE2951" w:rsidRPr="00EE70DD" w:rsidRDefault="00BE2951">
            <w:pPr>
              <w:spacing w:after="0" w:line="276" w:lineRule="auto"/>
              <w:rPr>
                <w:rFonts w:ascii="Times New Roman" w:eastAsia="Times New Roman" w:hAnsi="Times New Roman" w:cs="Times New Roman"/>
              </w:rPr>
            </w:pPr>
          </w:p>
          <w:p w14:paraId="7683E69A" w14:textId="77777777" w:rsidR="00BE2951" w:rsidRPr="00EE70DD" w:rsidRDefault="00E90282">
            <w:pPr>
              <w:spacing w:after="0" w:line="276" w:lineRule="auto"/>
              <w:rPr>
                <w:rFonts w:ascii="Times New Roman" w:eastAsia="Times New Roman" w:hAnsi="Times New Roman" w:cs="Times New Roman"/>
                <w:b/>
              </w:rPr>
            </w:pPr>
            <w:r w:rsidRPr="00EE70DD">
              <w:rPr>
                <w:rFonts w:ascii="Times New Roman" w:eastAsia="Times New Roman" w:hAnsi="Times New Roman" w:cs="Times New Roman"/>
                <w:b/>
              </w:rPr>
              <w:t>Smart Tunisia</w:t>
            </w:r>
          </w:p>
          <w:p w14:paraId="3D32A5F8"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Ensure the reduction of unemployment and the creation of 40,000 high value-added jobs in the digital and offshoring sectors and the creation of national champions.</w:t>
            </w:r>
          </w:p>
          <w:p w14:paraId="5B15F708" w14:textId="77777777" w:rsidR="00BE2951" w:rsidRPr="00EE70DD" w:rsidRDefault="00E90282">
            <w:pPr>
              <w:spacing w:after="0" w:line="276" w:lineRule="auto"/>
              <w:rPr>
                <w:rFonts w:ascii="Times New Roman" w:eastAsia="Times New Roman" w:hAnsi="Times New Roman" w:cs="Times New Roman"/>
                <w:b/>
              </w:rPr>
            </w:pPr>
            <w:r w:rsidRPr="00EE70DD">
              <w:rPr>
                <w:rFonts w:ascii="Times New Roman" w:eastAsia="Times New Roman" w:hAnsi="Times New Roman" w:cs="Times New Roman"/>
                <w:b/>
              </w:rPr>
              <w:t>Transverse</w:t>
            </w:r>
          </w:p>
          <w:p w14:paraId="74B2C2DF"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lastRenderedPageBreak/>
              <w:t xml:space="preserve">Ensuring the transition of Tunisia into All Digital via the establishment of a regulatory framework, governance and a suitable security environment. </w:t>
            </w:r>
          </w:p>
          <w:p w14:paraId="08EAE478" w14:textId="77777777" w:rsidR="00BE2951" w:rsidRPr="00EE70DD" w:rsidRDefault="00BE2951">
            <w:pPr>
              <w:spacing w:after="0" w:line="276" w:lineRule="auto"/>
              <w:rPr>
                <w:rFonts w:ascii="Times New Roman" w:eastAsia="Times New Roman" w:hAnsi="Times New Roman" w:cs="Times New Roman"/>
              </w:rPr>
            </w:pPr>
          </w:p>
          <w:p w14:paraId="364B8205" w14:textId="77777777" w:rsidR="00BE2951" w:rsidRPr="00EE70DD" w:rsidRDefault="00E90282">
            <w:pPr>
              <w:spacing w:after="0" w:line="276" w:lineRule="auto"/>
              <w:rPr>
                <w:rFonts w:ascii="Times New Roman" w:eastAsia="Times New Roman" w:hAnsi="Times New Roman" w:cs="Times New Roman"/>
                <w:b/>
              </w:rPr>
            </w:pPr>
            <w:r w:rsidRPr="00EE70DD">
              <w:rPr>
                <w:rFonts w:ascii="Times New Roman" w:eastAsia="Times New Roman" w:hAnsi="Times New Roman" w:cs="Times New Roman"/>
                <w:b/>
              </w:rPr>
              <w:t xml:space="preserve">Outcomes : </w:t>
            </w:r>
          </w:p>
          <w:p w14:paraId="09C7DD06"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51.51% of households were connected to the internet in 2019, knowing that the goal of the plan was 100% in 2020. </w:t>
            </w:r>
          </w:p>
          <w:p w14:paraId="5376F589" w14:textId="77777777" w:rsidR="00BE2951" w:rsidRPr="00EE70DD" w:rsidRDefault="00BE2951">
            <w:pPr>
              <w:spacing w:after="0" w:line="276" w:lineRule="auto"/>
              <w:rPr>
                <w:rFonts w:ascii="Times New Roman" w:eastAsia="Times New Roman" w:hAnsi="Times New Roman" w:cs="Times New Roman"/>
              </w:rPr>
            </w:pPr>
          </w:p>
          <w:p w14:paraId="15B6781E"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7400 jobs were created in 2018, while the plan called for 40,000. </w:t>
            </w:r>
          </w:p>
          <w:p w14:paraId="142AC73B" w14:textId="77777777" w:rsidR="00BE2951" w:rsidRPr="00EE70DD" w:rsidRDefault="00BE2951">
            <w:pPr>
              <w:spacing w:after="0" w:line="276" w:lineRule="auto"/>
              <w:rPr>
                <w:rFonts w:ascii="Times New Roman" w:eastAsia="Times New Roman" w:hAnsi="Times New Roman" w:cs="Times New Roman"/>
              </w:rPr>
            </w:pPr>
          </w:p>
          <w:p w14:paraId="4829DBFA" w14:textId="77777777" w:rsidR="00BE2951" w:rsidRPr="00EE70DD" w:rsidRDefault="0024300B">
            <w:pPr>
              <w:spacing w:after="0" w:line="276" w:lineRule="auto"/>
              <w:rPr>
                <w:rFonts w:ascii="Times New Roman" w:eastAsia="Times New Roman" w:hAnsi="Times New Roman" w:cs="Times New Roman"/>
              </w:rPr>
            </w:pPr>
            <w:hyperlink r:id="rId30">
              <w:r w:rsidR="00E90282" w:rsidRPr="00EE70DD">
                <w:rPr>
                  <w:rFonts w:ascii="Times New Roman" w:eastAsia="Times New Roman" w:hAnsi="Times New Roman" w:cs="Times New Roman"/>
                  <w:color w:val="1155CC"/>
                  <w:u w:val="single"/>
                </w:rPr>
                <w:t>https://www.webmanagercenter.com/2021/03/31/465872/rim-jarou-le-plan-national-strategique-tunisie-digitale-2021-2025-est-en-cours-de-finalisation/</w:t>
              </w:r>
            </w:hyperlink>
            <w:r w:rsidR="00E90282" w:rsidRPr="00EE70DD">
              <w:rPr>
                <w:rFonts w:ascii="Times New Roman" w:eastAsia="Times New Roman" w:hAnsi="Times New Roman" w:cs="Times New Roman"/>
              </w:rPr>
              <w:t xml:space="preserve"> </w:t>
            </w:r>
          </w:p>
          <w:p w14:paraId="08E8F2D8" w14:textId="77777777" w:rsidR="00BE2951" w:rsidRPr="00EE70DD" w:rsidRDefault="00BE2951">
            <w:pPr>
              <w:spacing w:after="0" w:line="276" w:lineRule="auto"/>
              <w:rPr>
                <w:rFonts w:ascii="Times New Roman" w:eastAsia="Times New Roman" w:hAnsi="Times New Roman" w:cs="Times New Roman"/>
              </w:rPr>
            </w:pPr>
          </w:p>
          <w:p w14:paraId="6BB906F5"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The COVID-19 has been a hindrance to the projects implemented under this strategy. A national strategic plan Tunisia Digital 2021-2025 has been launched taking into account past experiences and learnings from the last period. </w:t>
            </w:r>
          </w:p>
          <w:p w14:paraId="344CD193" w14:textId="77777777" w:rsidR="00BE2951" w:rsidRPr="00EE70DD" w:rsidRDefault="00BE2951">
            <w:pPr>
              <w:spacing w:after="0" w:line="276" w:lineRule="auto"/>
              <w:rPr>
                <w:rFonts w:ascii="Times New Roman" w:eastAsia="Times New Roman" w:hAnsi="Times New Roman" w:cs="Times New Roman"/>
              </w:rPr>
            </w:pPr>
          </w:p>
          <w:p w14:paraId="0210D5E3" w14:textId="77777777" w:rsidR="00BE2951" w:rsidRPr="00EE70DD" w:rsidRDefault="0024300B">
            <w:pPr>
              <w:spacing w:after="0" w:line="276" w:lineRule="auto"/>
              <w:rPr>
                <w:rFonts w:ascii="Times New Roman" w:eastAsia="Times New Roman" w:hAnsi="Times New Roman" w:cs="Times New Roman"/>
              </w:rPr>
            </w:pPr>
            <w:hyperlink r:id="rId31">
              <w:r w:rsidR="00E90282" w:rsidRPr="00EE70DD">
                <w:rPr>
                  <w:rFonts w:ascii="Times New Roman" w:eastAsia="Times New Roman" w:hAnsi="Times New Roman" w:cs="Times New Roman"/>
                  <w:color w:val="1155CC"/>
                  <w:u w:val="single"/>
                </w:rPr>
                <w:t>https://www.ftusanet.org/wp-content/uploads/2016/02/Intervention_MTCEN_-_finance_digitale.pdf</w:t>
              </w:r>
            </w:hyperlink>
            <w:r w:rsidR="00E90282" w:rsidRPr="00EE70DD">
              <w:rPr>
                <w:rFonts w:ascii="Times New Roman" w:eastAsia="Times New Roman" w:hAnsi="Times New Roman" w:cs="Times New Roman"/>
              </w:rPr>
              <w:t xml:space="preserve"> </w:t>
            </w:r>
          </w:p>
          <w:p w14:paraId="5AEA2501" w14:textId="77777777" w:rsidR="00BE2951" w:rsidRPr="00EE70DD" w:rsidRDefault="00BE2951">
            <w:pPr>
              <w:spacing w:after="0" w:line="276" w:lineRule="auto"/>
              <w:rPr>
                <w:rFonts w:ascii="Times New Roman" w:eastAsia="Times New Roman" w:hAnsi="Times New Roman" w:cs="Times New Roman"/>
              </w:rPr>
            </w:pPr>
          </w:p>
          <w:p w14:paraId="639A7267" w14:textId="77777777" w:rsidR="00BE2951" w:rsidRPr="00EE70DD" w:rsidRDefault="00BE2951">
            <w:pPr>
              <w:spacing w:after="0" w:line="276" w:lineRule="auto"/>
              <w:rPr>
                <w:rFonts w:ascii="Times New Roman" w:eastAsia="Times New Roman" w:hAnsi="Times New Roman" w:cs="Times New Roman"/>
              </w:rPr>
            </w:pPr>
          </w:p>
          <w:p w14:paraId="3723BE7F" w14:textId="77777777" w:rsidR="00BE2951" w:rsidRPr="00E47719" w:rsidRDefault="00E90282">
            <w:pPr>
              <w:spacing w:after="0" w:line="276" w:lineRule="auto"/>
              <w:rPr>
                <w:rFonts w:ascii="Times New Roman" w:eastAsia="Times New Roman" w:hAnsi="Times New Roman" w:cs="Times New Roman"/>
                <w:b/>
                <w:lang w:val="fr-BE"/>
              </w:rPr>
            </w:pPr>
            <w:r w:rsidRPr="00E47719">
              <w:rPr>
                <w:rFonts w:ascii="Times New Roman" w:eastAsia="Times New Roman" w:hAnsi="Times New Roman" w:cs="Times New Roman"/>
                <w:b/>
                <w:lang w:val="fr-BE"/>
              </w:rPr>
              <w:t xml:space="preserve">Carte Technologique </w:t>
            </w:r>
          </w:p>
          <w:p w14:paraId="714FE93F" w14:textId="77777777" w:rsidR="00BE2951" w:rsidRPr="00E47719" w:rsidRDefault="0024300B">
            <w:pPr>
              <w:spacing w:after="0" w:line="276" w:lineRule="auto"/>
              <w:rPr>
                <w:rFonts w:ascii="Times New Roman" w:eastAsia="Times New Roman" w:hAnsi="Times New Roman" w:cs="Times New Roman"/>
                <w:lang w:val="fr-BE"/>
              </w:rPr>
            </w:pPr>
            <w:hyperlink r:id="rId32">
              <w:r w:rsidR="00E90282" w:rsidRPr="00E47719">
                <w:rPr>
                  <w:rFonts w:ascii="Times New Roman" w:eastAsia="Times New Roman" w:hAnsi="Times New Roman" w:cs="Times New Roman"/>
                  <w:color w:val="1155CC"/>
                  <w:u w:val="single"/>
                  <w:lang w:val="fr-BE"/>
                </w:rPr>
                <w:t>https://oxfordbusinessgroup.com/analysis/online-push-regulators-look-overcome-obstacles-e-commerce-payment-and-access</w:t>
              </w:r>
            </w:hyperlink>
            <w:r w:rsidR="00E90282" w:rsidRPr="00E47719">
              <w:rPr>
                <w:rFonts w:ascii="Times New Roman" w:eastAsia="Times New Roman" w:hAnsi="Times New Roman" w:cs="Times New Roman"/>
                <w:lang w:val="fr-BE"/>
              </w:rPr>
              <w:t xml:space="preserve"> </w:t>
            </w:r>
          </w:p>
          <w:p w14:paraId="21B4114C"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Efforts to improve payment capabilities have been underway since May 2015, when the Ministry of Communication Technologies and Digital Economy (</w:t>
            </w:r>
            <w:proofErr w:type="spellStart"/>
            <w:r w:rsidRPr="00EE70DD">
              <w:rPr>
                <w:rFonts w:ascii="Times New Roman" w:eastAsia="Times New Roman" w:hAnsi="Times New Roman" w:cs="Times New Roman"/>
              </w:rPr>
              <w:t>Ministère</w:t>
            </w:r>
            <w:proofErr w:type="spellEnd"/>
            <w:r w:rsidRPr="00EE70DD">
              <w:rPr>
                <w:rFonts w:ascii="Times New Roman" w:eastAsia="Times New Roman" w:hAnsi="Times New Roman" w:cs="Times New Roman"/>
              </w:rPr>
              <w:t xml:space="preserve"> des Technologies de la Communication et de </w:t>
            </w:r>
            <w:proofErr w:type="spellStart"/>
            <w:r w:rsidRPr="00EE70DD">
              <w:rPr>
                <w:rFonts w:ascii="Times New Roman" w:eastAsia="Times New Roman" w:hAnsi="Times New Roman" w:cs="Times New Roman"/>
              </w:rPr>
              <w:t>l’Economie</w:t>
            </w:r>
            <w:proofErr w:type="spellEnd"/>
            <w:r w:rsidRPr="00EE70DD">
              <w:rPr>
                <w:rFonts w:ascii="Times New Roman" w:eastAsia="Times New Roman" w:hAnsi="Times New Roman" w:cs="Times New Roman"/>
              </w:rPr>
              <w:t xml:space="preserve"> </w:t>
            </w:r>
            <w:proofErr w:type="spellStart"/>
            <w:r w:rsidRPr="00EE70DD">
              <w:rPr>
                <w:rFonts w:ascii="Times New Roman" w:eastAsia="Times New Roman" w:hAnsi="Times New Roman" w:cs="Times New Roman"/>
              </w:rPr>
              <w:t>Numérique</w:t>
            </w:r>
            <w:proofErr w:type="spellEnd"/>
            <w:r w:rsidRPr="00EE70DD">
              <w:rPr>
                <w:rFonts w:ascii="Times New Roman" w:eastAsia="Times New Roman" w:hAnsi="Times New Roman" w:cs="Times New Roman"/>
              </w:rPr>
              <w:t xml:space="preserve">, MINCOM) launched the Digital Technology Charge Card, which allows users to make online purchases for software, mobile applications, web services and publications in support of entrepreneurial activities. Individual users are limited to TD1000 (€384) in annual purchases, but the </w:t>
            </w:r>
            <w:proofErr w:type="spellStart"/>
            <w:r w:rsidRPr="00EE70DD">
              <w:rPr>
                <w:rFonts w:ascii="Times New Roman" w:eastAsia="Times New Roman" w:hAnsi="Times New Roman" w:cs="Times New Roman"/>
              </w:rPr>
              <w:t>programme</w:t>
            </w:r>
            <w:proofErr w:type="spellEnd"/>
            <w:r w:rsidRPr="00EE70DD">
              <w:rPr>
                <w:rFonts w:ascii="Times New Roman" w:eastAsia="Times New Roman" w:hAnsi="Times New Roman" w:cs="Times New Roman"/>
              </w:rPr>
              <w:t xml:space="preserve"> has been expanded to IT companies, which can spend up to TD10,000 (€3840) annually. </w:t>
            </w:r>
          </w:p>
          <w:p w14:paraId="14084A62" w14:textId="77777777" w:rsidR="00BE2951" w:rsidRPr="00EE70DD" w:rsidRDefault="00BE2951">
            <w:pPr>
              <w:spacing w:after="0" w:line="276" w:lineRule="auto"/>
              <w:rPr>
                <w:rFonts w:ascii="Times New Roman" w:eastAsia="Times New Roman" w:hAnsi="Times New Roman" w:cs="Times New Roman"/>
              </w:rPr>
            </w:pPr>
          </w:p>
          <w:p w14:paraId="1D1A46CE" w14:textId="77777777" w:rsidR="00BE2951" w:rsidRPr="00EE70DD" w:rsidRDefault="00BE2951">
            <w:pPr>
              <w:spacing w:after="0" w:line="276" w:lineRule="auto"/>
              <w:rPr>
                <w:rFonts w:ascii="Times New Roman" w:eastAsia="Times New Roman" w:hAnsi="Times New Roman" w:cs="Times New Roman"/>
              </w:rPr>
            </w:pPr>
          </w:p>
          <w:p w14:paraId="141AFEF7" w14:textId="77777777" w:rsidR="00BE2951" w:rsidRPr="00EE70DD" w:rsidRDefault="0024300B">
            <w:pPr>
              <w:spacing w:after="0" w:line="276" w:lineRule="auto"/>
              <w:rPr>
                <w:rFonts w:ascii="Times New Roman" w:eastAsia="Times New Roman" w:hAnsi="Times New Roman" w:cs="Times New Roman"/>
              </w:rPr>
            </w:pPr>
            <w:hyperlink r:id="rId33">
              <w:r w:rsidR="00E90282" w:rsidRPr="00EE70DD">
                <w:rPr>
                  <w:rFonts w:ascii="Times New Roman" w:eastAsia="Times New Roman" w:hAnsi="Times New Roman" w:cs="Times New Roman"/>
                  <w:color w:val="1155CC"/>
                  <w:u w:val="single"/>
                </w:rPr>
                <w:t>https://unctad.org/system/files/official-document/dtlstict2022d3_fr.pdf</w:t>
              </w:r>
            </w:hyperlink>
          </w:p>
          <w:p w14:paraId="6AB4110F" w14:textId="77777777" w:rsidR="00BE2951" w:rsidRPr="00EE70DD" w:rsidRDefault="00BE2951">
            <w:pPr>
              <w:spacing w:after="0" w:line="276" w:lineRule="auto"/>
              <w:rPr>
                <w:rFonts w:ascii="Times New Roman" w:eastAsia="Times New Roman" w:hAnsi="Times New Roman" w:cs="Times New Roman"/>
              </w:rPr>
            </w:pPr>
          </w:p>
          <w:p w14:paraId="18FF69A8" w14:textId="77777777" w:rsidR="00BE2951" w:rsidRPr="00EE70DD" w:rsidRDefault="00E90282">
            <w:pPr>
              <w:spacing w:after="0" w:line="276" w:lineRule="auto"/>
              <w:rPr>
                <w:rFonts w:ascii="Times New Roman" w:eastAsia="Times New Roman" w:hAnsi="Times New Roman" w:cs="Times New Roman"/>
                <w:b/>
              </w:rPr>
            </w:pPr>
            <w:r w:rsidRPr="00EE70DD">
              <w:rPr>
                <w:rFonts w:ascii="Times New Roman" w:eastAsia="Times New Roman" w:hAnsi="Times New Roman" w:cs="Times New Roman"/>
                <w:b/>
              </w:rPr>
              <w:t>National Strategy for Financial Inclusion  2018-2022</w:t>
            </w:r>
          </w:p>
          <w:p w14:paraId="19851984" w14:textId="77777777" w:rsidR="00BE2951" w:rsidRPr="00EE70DD" w:rsidRDefault="00BE2951">
            <w:pPr>
              <w:spacing w:after="0" w:line="276" w:lineRule="auto"/>
              <w:rPr>
                <w:rFonts w:ascii="Times New Roman" w:eastAsia="Times New Roman" w:hAnsi="Times New Roman" w:cs="Times New Roman"/>
                <w:b/>
              </w:rPr>
            </w:pPr>
          </w:p>
          <w:p w14:paraId="22309B5F"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lastRenderedPageBreak/>
              <w:t xml:space="preserve">- December 2018, the Central Bank of Tunisia issued Circular No. 2018-16 governing the activity and operation of payment institutions to open the market for the provision of payment services to providers other than banks </w:t>
            </w:r>
          </w:p>
          <w:p w14:paraId="3DC54AC0" w14:textId="77777777" w:rsidR="00BE2951" w:rsidRPr="00EE70DD" w:rsidRDefault="00BE2951">
            <w:pPr>
              <w:spacing w:after="0" w:line="276" w:lineRule="auto"/>
              <w:rPr>
                <w:rFonts w:ascii="Times New Roman" w:eastAsia="Times New Roman" w:hAnsi="Times New Roman" w:cs="Times New Roman"/>
              </w:rPr>
            </w:pPr>
          </w:p>
          <w:p w14:paraId="54D18D47" w14:textId="77777777" w:rsidR="00BE2951" w:rsidRPr="00EE70DD" w:rsidRDefault="0024300B">
            <w:pPr>
              <w:spacing w:after="0" w:line="276" w:lineRule="auto"/>
              <w:rPr>
                <w:rFonts w:ascii="Times New Roman" w:eastAsia="Times New Roman" w:hAnsi="Times New Roman" w:cs="Times New Roman"/>
              </w:rPr>
            </w:pPr>
            <w:hyperlink r:id="rId34">
              <w:r w:rsidR="00E90282" w:rsidRPr="00EE70DD">
                <w:rPr>
                  <w:rFonts w:ascii="Times New Roman" w:eastAsia="Times New Roman" w:hAnsi="Times New Roman" w:cs="Times New Roman"/>
                  <w:color w:val="1155CC"/>
                  <w:u w:val="single"/>
                </w:rPr>
                <w:t>https://documents1.worldbank.org/curated/en/822451592422759317/pdf/Diagnostic-de-lEconomie-Numerique-de-la-Tunisie.pdf</w:t>
              </w:r>
            </w:hyperlink>
            <w:r w:rsidR="00E90282" w:rsidRPr="00EE70DD">
              <w:rPr>
                <w:rFonts w:ascii="Times New Roman" w:eastAsia="Times New Roman" w:hAnsi="Times New Roman" w:cs="Times New Roman"/>
              </w:rPr>
              <w:t xml:space="preserve"> </w:t>
            </w:r>
          </w:p>
          <w:p w14:paraId="0625BB5B" w14:textId="77777777" w:rsidR="00BE2951" w:rsidRPr="00EE70DD" w:rsidRDefault="00BE2951">
            <w:pPr>
              <w:spacing w:after="0" w:line="276" w:lineRule="auto"/>
              <w:rPr>
                <w:rFonts w:ascii="Times New Roman" w:eastAsia="Times New Roman" w:hAnsi="Times New Roman" w:cs="Times New Roman"/>
              </w:rPr>
            </w:pPr>
          </w:p>
          <w:p w14:paraId="70914E60"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The BCT is working with the Ministry of Finance and the Ministry of Communication Technologies and Digital Economy (MTCEN) as well as with telecom operators to facilitate the emergence of new digital financial services that are able to promote socio-economic development and financial inclusion, with for example new models of access to credit (draft law on Crowdfunding (collaborative financing) under preparation).</w:t>
            </w:r>
          </w:p>
          <w:p w14:paraId="11789B2F" w14:textId="77777777" w:rsidR="00BE2951" w:rsidRPr="00EE70DD" w:rsidRDefault="00BE2951">
            <w:pPr>
              <w:spacing w:after="0" w:line="276" w:lineRule="auto"/>
              <w:rPr>
                <w:rFonts w:ascii="Times New Roman" w:eastAsia="Times New Roman" w:hAnsi="Times New Roman" w:cs="Times New Roman"/>
              </w:rPr>
            </w:pPr>
          </w:p>
          <w:p w14:paraId="5AE6198A" w14:textId="77777777" w:rsidR="00BE2951" w:rsidRPr="00EE70DD" w:rsidRDefault="0024300B">
            <w:pPr>
              <w:spacing w:after="0" w:line="276" w:lineRule="auto"/>
              <w:rPr>
                <w:rFonts w:ascii="Times New Roman" w:eastAsia="Times New Roman" w:hAnsi="Times New Roman" w:cs="Times New Roman"/>
              </w:rPr>
            </w:pPr>
            <w:hyperlink r:id="rId35">
              <w:r w:rsidR="00E90282" w:rsidRPr="00EE70DD">
                <w:rPr>
                  <w:rFonts w:ascii="Times New Roman" w:eastAsia="Times New Roman" w:hAnsi="Times New Roman" w:cs="Times New Roman"/>
                  <w:color w:val="1155CC"/>
                  <w:u w:val="single"/>
                </w:rPr>
                <w:t>https://documents1.worldbank.org/curated/en/822451592422759317/pdf/Diagnostic-de-lEconomie-Numerique-de-la-Tunisie.pdf</w:t>
              </w:r>
            </w:hyperlink>
            <w:r w:rsidR="00E90282" w:rsidRPr="00EE70DD">
              <w:rPr>
                <w:rFonts w:ascii="Times New Roman" w:eastAsia="Times New Roman" w:hAnsi="Times New Roman" w:cs="Times New Roman"/>
              </w:rPr>
              <w:t xml:space="preserve"> </w:t>
            </w:r>
          </w:p>
          <w:p w14:paraId="486E9734" w14:textId="77777777" w:rsidR="00BE2951" w:rsidRPr="00EE70DD" w:rsidRDefault="00BE2951">
            <w:pPr>
              <w:spacing w:after="0" w:line="276" w:lineRule="auto"/>
              <w:rPr>
                <w:rFonts w:ascii="Times New Roman" w:eastAsia="Times New Roman" w:hAnsi="Times New Roman" w:cs="Times New Roman"/>
              </w:rPr>
            </w:pPr>
          </w:p>
          <w:p w14:paraId="55AB7816"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  The Tunisian Post has developed in partnership with the startup </w:t>
            </w:r>
            <w:proofErr w:type="spellStart"/>
            <w:r w:rsidRPr="00EE70DD">
              <w:rPr>
                <w:rFonts w:ascii="Times New Roman" w:eastAsia="Times New Roman" w:hAnsi="Times New Roman" w:cs="Times New Roman"/>
              </w:rPr>
              <w:t>DigitUs</w:t>
            </w:r>
            <w:proofErr w:type="spellEnd"/>
            <w:r w:rsidRPr="00EE70DD">
              <w:rPr>
                <w:rFonts w:ascii="Times New Roman" w:eastAsia="Times New Roman" w:hAnsi="Times New Roman" w:cs="Times New Roman"/>
              </w:rPr>
              <w:t xml:space="preserve"> a payment </w:t>
            </w:r>
            <w:r w:rsidRPr="00EE70DD">
              <w:rPr>
                <w:rFonts w:ascii="Times New Roman" w:eastAsia="Times New Roman" w:hAnsi="Times New Roman" w:cs="Times New Roman"/>
              </w:rPr>
              <w:lastRenderedPageBreak/>
              <w:t xml:space="preserve">offer </w:t>
            </w:r>
            <w:proofErr w:type="spellStart"/>
            <w:r w:rsidRPr="00EE70DD">
              <w:rPr>
                <w:rFonts w:ascii="Times New Roman" w:eastAsia="Times New Roman" w:hAnsi="Times New Roman" w:cs="Times New Roman"/>
              </w:rPr>
              <w:t>DigiCash</w:t>
            </w:r>
            <w:proofErr w:type="spellEnd"/>
            <w:r w:rsidRPr="00EE70DD">
              <w:rPr>
                <w:rFonts w:ascii="Times New Roman" w:eastAsia="Times New Roman" w:hAnsi="Times New Roman" w:cs="Times New Roman"/>
              </w:rPr>
              <w:t xml:space="preserve"> and has allowed in 2018, 1 million students to pay school fees online</w:t>
            </w:r>
          </w:p>
          <w:p w14:paraId="2E2AC7CC" w14:textId="77777777" w:rsidR="00BE2951" w:rsidRPr="00EE70DD" w:rsidRDefault="00BE2951">
            <w:pPr>
              <w:spacing w:after="0" w:line="276" w:lineRule="auto"/>
              <w:rPr>
                <w:rFonts w:ascii="Times New Roman" w:eastAsia="Times New Roman" w:hAnsi="Times New Roman" w:cs="Times New Roman"/>
              </w:rPr>
            </w:pPr>
          </w:p>
          <w:p w14:paraId="3A3FB4DA" w14:textId="77777777" w:rsidR="00BE2951" w:rsidRPr="00EE70DD" w:rsidRDefault="00BE2951">
            <w:pPr>
              <w:rPr>
                <w:rFonts w:ascii="Times New Roman" w:eastAsia="Times New Roman" w:hAnsi="Times New Roman" w:cs="Times New Roman"/>
              </w:rPr>
            </w:pPr>
          </w:p>
        </w:tc>
        <w:tc>
          <w:tcPr>
            <w:tcW w:w="2559" w:type="dxa"/>
          </w:tcPr>
          <w:p w14:paraId="3909DD92"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lastRenderedPageBreak/>
              <w:t>Including tax benefits, social security, subsidies, etc. ....</w:t>
            </w:r>
          </w:p>
          <w:p w14:paraId="4A8603BA" w14:textId="77777777" w:rsidR="00BE2951" w:rsidRPr="00EE70DD" w:rsidRDefault="00BE2951">
            <w:pPr>
              <w:rPr>
                <w:rFonts w:ascii="Times New Roman" w:eastAsia="Times New Roman" w:hAnsi="Times New Roman" w:cs="Times New Roman"/>
              </w:rPr>
            </w:pPr>
          </w:p>
        </w:tc>
      </w:tr>
      <w:tr w:rsidR="00BE2951" w:rsidRPr="00EE70DD" w14:paraId="4F6ECF5D" w14:textId="77777777">
        <w:tc>
          <w:tcPr>
            <w:tcW w:w="491" w:type="dxa"/>
            <w:shd w:val="clear" w:color="auto" w:fill="C36E73"/>
          </w:tcPr>
          <w:p w14:paraId="373CE1C1"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lastRenderedPageBreak/>
              <w:t>9</w:t>
            </w:r>
          </w:p>
        </w:tc>
        <w:tc>
          <w:tcPr>
            <w:tcW w:w="2914" w:type="dxa"/>
            <w:shd w:val="clear" w:color="auto" w:fill="auto"/>
          </w:tcPr>
          <w:p w14:paraId="35AD7697"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Other CM and EM related legislation</w:t>
            </w:r>
          </w:p>
        </w:tc>
        <w:tc>
          <w:tcPr>
            <w:tcW w:w="3848" w:type="dxa"/>
          </w:tcPr>
          <w:p w14:paraId="5AAB51A6"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Point out Regulations</w:t>
            </w:r>
          </w:p>
          <w:p w14:paraId="7968427D" w14:textId="77777777" w:rsidR="00BE2951" w:rsidRPr="00EE70DD" w:rsidRDefault="00BE2951">
            <w:pPr>
              <w:rPr>
                <w:rFonts w:ascii="Times New Roman" w:eastAsia="Times New Roman" w:hAnsi="Times New Roman" w:cs="Times New Roman"/>
              </w:rPr>
            </w:pPr>
          </w:p>
          <w:p w14:paraId="2FCBB8E9" w14:textId="77777777" w:rsidR="00BE2951" w:rsidRPr="00EE70DD" w:rsidRDefault="00E90282">
            <w:pPr>
              <w:spacing w:after="0" w:line="276" w:lineRule="auto"/>
              <w:rPr>
                <w:rFonts w:ascii="Times New Roman" w:eastAsia="Times New Roman" w:hAnsi="Times New Roman" w:cs="Times New Roman"/>
                <w:b/>
              </w:rPr>
            </w:pPr>
            <w:r w:rsidRPr="00EE70DD">
              <w:rPr>
                <w:rFonts w:ascii="Times New Roman" w:eastAsia="Times New Roman" w:hAnsi="Times New Roman" w:cs="Times New Roman"/>
                <w:b/>
              </w:rPr>
              <w:t xml:space="preserve">Law No. 2020-37 of August 6, 2020, on "Crowdfunding </w:t>
            </w:r>
          </w:p>
          <w:p w14:paraId="35819418" w14:textId="77777777" w:rsidR="00BE2951" w:rsidRPr="00EE70DD" w:rsidRDefault="00BE2951">
            <w:pPr>
              <w:spacing w:after="0" w:line="276" w:lineRule="auto"/>
              <w:rPr>
                <w:rFonts w:ascii="Times New Roman" w:eastAsia="Times New Roman" w:hAnsi="Times New Roman" w:cs="Times New Roman"/>
                <w:b/>
              </w:rPr>
            </w:pPr>
          </w:p>
          <w:p w14:paraId="471B2134"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b/>
              </w:rPr>
              <w:t xml:space="preserve">Article 1 </w:t>
            </w:r>
            <w:r w:rsidRPr="00EE70DD">
              <w:rPr>
                <w:rFonts w:ascii="Times New Roman" w:eastAsia="Times New Roman" w:hAnsi="Times New Roman" w:cs="Times New Roman"/>
              </w:rPr>
              <w:t>- The present law aims to organize " Crowdfunding " to provide the necessary financing to projects and companies in order to promote investment, entrepreneurship, creativity and innovation.</w:t>
            </w:r>
          </w:p>
          <w:p w14:paraId="76D5A27A" w14:textId="77777777" w:rsidR="00BE2951" w:rsidRPr="00EE70DD" w:rsidRDefault="00BE2951">
            <w:pPr>
              <w:spacing w:after="0" w:line="276" w:lineRule="auto"/>
              <w:rPr>
                <w:rFonts w:ascii="Times New Roman" w:eastAsia="Times New Roman" w:hAnsi="Times New Roman" w:cs="Times New Roman"/>
              </w:rPr>
            </w:pPr>
          </w:p>
          <w:p w14:paraId="7CC7134F"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b/>
              </w:rPr>
              <w:t>Art. 2</w:t>
            </w:r>
            <w:r w:rsidRPr="00EE70DD">
              <w:rPr>
                <w:rFonts w:ascii="Times New Roman" w:eastAsia="Times New Roman" w:hAnsi="Times New Roman" w:cs="Times New Roman"/>
              </w:rPr>
              <w:t xml:space="preserve"> - For the purposes of this law, the following definitions apply</w:t>
            </w:r>
          </w:p>
          <w:p w14:paraId="7C3CBA9A"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 "Crowdfunding": the method of financing that relies on raising funds from the public via an internet platform dedicated to this purpose in order to finance projects or companies through investment in securities, loans, donations or gifts. </w:t>
            </w:r>
          </w:p>
          <w:p w14:paraId="40CF9E5B" w14:textId="77777777" w:rsidR="00BE2951" w:rsidRPr="00EE70DD" w:rsidRDefault="00BE2951">
            <w:pPr>
              <w:spacing w:after="0" w:line="276" w:lineRule="auto"/>
              <w:rPr>
                <w:rFonts w:ascii="Times New Roman" w:eastAsia="Times New Roman" w:hAnsi="Times New Roman" w:cs="Times New Roman"/>
              </w:rPr>
            </w:pPr>
          </w:p>
          <w:p w14:paraId="77FADF00" w14:textId="77777777" w:rsidR="00BE2951" w:rsidRPr="00EE70DD" w:rsidRDefault="0024300B">
            <w:pPr>
              <w:spacing w:after="0" w:line="276" w:lineRule="auto"/>
              <w:rPr>
                <w:rFonts w:ascii="Times New Roman" w:eastAsia="Times New Roman" w:hAnsi="Times New Roman" w:cs="Times New Roman"/>
              </w:rPr>
            </w:pPr>
            <w:hyperlink r:id="rId36">
              <w:r w:rsidR="00E90282" w:rsidRPr="00EE70DD">
                <w:rPr>
                  <w:rFonts w:ascii="Times New Roman" w:eastAsia="Times New Roman" w:hAnsi="Times New Roman" w:cs="Times New Roman"/>
                  <w:color w:val="1155CC"/>
                  <w:u w:val="single"/>
                </w:rPr>
                <w:t>http://www.tunisieindustrie.nat.tn/fr/download/news/2020/Loi_Crowdfunding-n2020-37.pdf</w:t>
              </w:r>
            </w:hyperlink>
            <w:r w:rsidR="00E90282" w:rsidRPr="00EE70DD">
              <w:rPr>
                <w:rFonts w:ascii="Times New Roman" w:eastAsia="Times New Roman" w:hAnsi="Times New Roman" w:cs="Times New Roman"/>
              </w:rPr>
              <w:t xml:space="preserve"> </w:t>
            </w:r>
          </w:p>
        </w:tc>
        <w:tc>
          <w:tcPr>
            <w:tcW w:w="4363" w:type="dxa"/>
          </w:tcPr>
          <w:p w14:paraId="6E49E9F3"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lastRenderedPageBreak/>
              <w:t>Relationship-Influence with ESS</w:t>
            </w:r>
          </w:p>
        </w:tc>
        <w:tc>
          <w:tcPr>
            <w:tcW w:w="2559" w:type="dxa"/>
          </w:tcPr>
          <w:p w14:paraId="24A0FF4C" w14:textId="77777777" w:rsidR="00BE2951" w:rsidRPr="00EE70DD" w:rsidRDefault="00BE2951">
            <w:pPr>
              <w:rPr>
                <w:rFonts w:ascii="Times New Roman" w:eastAsia="Times New Roman" w:hAnsi="Times New Roman" w:cs="Times New Roman"/>
              </w:rPr>
            </w:pPr>
          </w:p>
        </w:tc>
      </w:tr>
      <w:tr w:rsidR="00BE2951" w:rsidRPr="00EE70DD" w14:paraId="08F35F34" w14:textId="77777777">
        <w:tc>
          <w:tcPr>
            <w:tcW w:w="491" w:type="dxa"/>
            <w:shd w:val="clear" w:color="auto" w:fill="C36E73"/>
          </w:tcPr>
          <w:p w14:paraId="69160AEF"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t>10</w:t>
            </w:r>
          </w:p>
        </w:tc>
        <w:tc>
          <w:tcPr>
            <w:tcW w:w="2914" w:type="dxa"/>
            <w:shd w:val="clear" w:color="auto" w:fill="auto"/>
          </w:tcPr>
          <w:p w14:paraId="0DAE5F19"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Possibility of creating new CM and EM legislation</w:t>
            </w:r>
          </w:p>
          <w:p w14:paraId="7583079D" w14:textId="77777777" w:rsidR="00BE2951" w:rsidRPr="00EE70DD" w:rsidRDefault="00BE2951">
            <w:pPr>
              <w:rPr>
                <w:rFonts w:ascii="Times New Roman" w:eastAsia="Times New Roman" w:hAnsi="Times New Roman" w:cs="Times New Roman"/>
                <w:b/>
                <w:color w:val="80181F"/>
              </w:rPr>
            </w:pPr>
          </w:p>
        </w:tc>
        <w:tc>
          <w:tcPr>
            <w:tcW w:w="3848" w:type="dxa"/>
          </w:tcPr>
          <w:p w14:paraId="3EC80174"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How to carry it out, phases and persons to be involved</w:t>
            </w:r>
          </w:p>
          <w:p w14:paraId="19EC9CE1"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Due to the current political context, this information is not confirmed</w:t>
            </w:r>
          </w:p>
          <w:p w14:paraId="254B2022" w14:textId="77777777" w:rsidR="00BE2951" w:rsidRPr="00EE70DD" w:rsidRDefault="00BE2951">
            <w:pPr>
              <w:spacing w:after="0" w:line="240" w:lineRule="auto"/>
              <w:rPr>
                <w:rFonts w:ascii="Times New Roman" w:eastAsia="Times New Roman" w:hAnsi="Times New Roman" w:cs="Times New Roman"/>
              </w:rPr>
            </w:pPr>
          </w:p>
          <w:p w14:paraId="4E1C7B43" w14:textId="77777777" w:rsidR="00BE2951" w:rsidRPr="00EE70DD" w:rsidRDefault="00E90282">
            <w:pPr>
              <w:spacing w:after="0" w:line="240" w:lineRule="auto"/>
              <w:rPr>
                <w:rFonts w:ascii="Times New Roman" w:eastAsia="Times New Roman" w:hAnsi="Times New Roman" w:cs="Times New Roman"/>
                <w:b/>
              </w:rPr>
            </w:pPr>
            <w:r w:rsidRPr="00EE70DD">
              <w:rPr>
                <w:rFonts w:ascii="Times New Roman" w:eastAsia="Times New Roman" w:hAnsi="Times New Roman" w:cs="Times New Roman"/>
                <w:b/>
              </w:rPr>
              <w:t xml:space="preserve">2022 Constitution : </w:t>
            </w:r>
          </w:p>
          <w:p w14:paraId="35B19B0C" w14:textId="77777777" w:rsidR="00BE2951" w:rsidRPr="00EE70DD" w:rsidRDefault="00BE2951">
            <w:pPr>
              <w:spacing w:after="0" w:line="240" w:lineRule="auto"/>
              <w:rPr>
                <w:rFonts w:ascii="Times New Roman" w:eastAsia="Times New Roman" w:hAnsi="Times New Roman" w:cs="Times New Roman"/>
              </w:rPr>
            </w:pPr>
          </w:p>
          <w:p w14:paraId="7995EFCD"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Article 68:</w:t>
            </w:r>
          </w:p>
          <w:p w14:paraId="081D8084" w14:textId="77777777" w:rsidR="00BE2951" w:rsidRPr="00EE70DD" w:rsidRDefault="00BE2951">
            <w:pPr>
              <w:spacing w:after="0" w:line="240" w:lineRule="auto"/>
              <w:rPr>
                <w:rFonts w:ascii="Times New Roman" w:eastAsia="Times New Roman" w:hAnsi="Times New Roman" w:cs="Times New Roman"/>
              </w:rPr>
            </w:pPr>
          </w:p>
          <w:p w14:paraId="6ED7F0F0"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The President has the right to introduce a bill of law.</w:t>
            </w:r>
          </w:p>
          <w:p w14:paraId="6D430EBC" w14:textId="77777777" w:rsidR="00BE2951" w:rsidRPr="00EE70DD" w:rsidRDefault="00BE2951">
            <w:pPr>
              <w:spacing w:after="0" w:line="240" w:lineRule="auto"/>
              <w:rPr>
                <w:rFonts w:ascii="Times New Roman" w:eastAsia="Times New Roman" w:hAnsi="Times New Roman" w:cs="Times New Roman"/>
              </w:rPr>
            </w:pPr>
          </w:p>
          <w:p w14:paraId="409943B3"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Representatives have the right to introduce a bill of law under the condition that it is introduced by at least 10 representatives.</w:t>
            </w:r>
          </w:p>
          <w:p w14:paraId="52C6F82D" w14:textId="77777777" w:rsidR="00BE2951" w:rsidRPr="00EE70DD" w:rsidRDefault="00BE2951">
            <w:pPr>
              <w:spacing w:after="0" w:line="240" w:lineRule="auto"/>
              <w:rPr>
                <w:rFonts w:ascii="Times New Roman" w:eastAsia="Times New Roman" w:hAnsi="Times New Roman" w:cs="Times New Roman"/>
              </w:rPr>
            </w:pPr>
          </w:p>
          <w:p w14:paraId="362BC17F"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Only the President may introduce bills of ratification of treaties and budget bills.</w:t>
            </w:r>
          </w:p>
          <w:p w14:paraId="47AAF53C" w14:textId="77777777" w:rsidR="00BE2951" w:rsidRPr="00EE70DD" w:rsidRDefault="00BE2951">
            <w:pPr>
              <w:spacing w:after="0" w:line="240" w:lineRule="auto"/>
              <w:rPr>
                <w:rFonts w:ascii="Times New Roman" w:eastAsia="Times New Roman" w:hAnsi="Times New Roman" w:cs="Times New Roman"/>
              </w:rPr>
            </w:pPr>
          </w:p>
          <w:p w14:paraId="048EDF4F"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And the president’s bills have priority.</w:t>
            </w:r>
          </w:p>
          <w:p w14:paraId="78198B60" w14:textId="77777777" w:rsidR="00BE2951" w:rsidRPr="00EE70DD" w:rsidRDefault="00BE2951">
            <w:pPr>
              <w:spacing w:after="0" w:line="240" w:lineRule="auto"/>
              <w:rPr>
                <w:rFonts w:ascii="Times New Roman" w:eastAsia="Times New Roman" w:hAnsi="Times New Roman" w:cs="Times New Roman"/>
              </w:rPr>
            </w:pPr>
          </w:p>
          <w:p w14:paraId="0704CC21"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Article 70:</w:t>
            </w:r>
          </w:p>
          <w:p w14:paraId="5E17B0FA" w14:textId="77777777" w:rsidR="00BE2951" w:rsidRPr="00EE70DD" w:rsidRDefault="00BE2951">
            <w:pPr>
              <w:spacing w:after="0" w:line="240" w:lineRule="auto"/>
              <w:rPr>
                <w:rFonts w:ascii="Times New Roman" w:eastAsia="Times New Roman" w:hAnsi="Times New Roman" w:cs="Times New Roman"/>
              </w:rPr>
            </w:pPr>
          </w:p>
          <w:p w14:paraId="4DED605A"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 xml:space="preserve">The Assembly of People’s Representatives may, for a limited period of time and for specified </w:t>
            </w:r>
            <w:r w:rsidRPr="00EE70DD">
              <w:rPr>
                <w:rFonts w:ascii="Times New Roman" w:eastAsia="Times New Roman" w:hAnsi="Times New Roman" w:cs="Times New Roman"/>
              </w:rPr>
              <w:lastRenderedPageBreak/>
              <w:t>purposes, delegate to the President the power to issue decrees. These decrees are introduced to the Assembly for approval once the aforementioned period ends.</w:t>
            </w:r>
          </w:p>
          <w:p w14:paraId="26964E5D" w14:textId="77777777" w:rsidR="00BE2951" w:rsidRPr="00EE70DD" w:rsidRDefault="00BE2951">
            <w:pPr>
              <w:spacing w:after="0" w:line="276" w:lineRule="auto"/>
              <w:rPr>
                <w:rFonts w:ascii="Times New Roman" w:eastAsia="Times New Roman" w:hAnsi="Times New Roman" w:cs="Times New Roman"/>
              </w:rPr>
            </w:pPr>
          </w:p>
          <w:p w14:paraId="6F490E50" w14:textId="77777777" w:rsidR="00BE2951" w:rsidRPr="00EE70DD" w:rsidRDefault="0024300B">
            <w:pPr>
              <w:spacing w:after="0" w:line="240" w:lineRule="auto"/>
              <w:rPr>
                <w:rFonts w:ascii="Times New Roman" w:eastAsia="Times New Roman" w:hAnsi="Times New Roman" w:cs="Times New Roman"/>
              </w:rPr>
            </w:pPr>
            <w:hyperlink r:id="rId37">
              <w:r w:rsidR="00E90282" w:rsidRPr="00EE70DD">
                <w:rPr>
                  <w:rFonts w:ascii="Times New Roman" w:eastAsia="Times New Roman" w:hAnsi="Times New Roman" w:cs="Times New Roman"/>
                  <w:color w:val="1155CC"/>
                  <w:u w:val="single"/>
                </w:rPr>
                <w:t>https://tunisiacoup.com/2022/07/13/translation-of-kais-saieds-proposed-constitution/</w:t>
              </w:r>
            </w:hyperlink>
            <w:r w:rsidR="00E90282" w:rsidRPr="00EE70DD">
              <w:rPr>
                <w:rFonts w:ascii="Times New Roman" w:eastAsia="Times New Roman" w:hAnsi="Times New Roman" w:cs="Times New Roman"/>
              </w:rPr>
              <w:t xml:space="preserve"> </w:t>
            </w:r>
          </w:p>
          <w:p w14:paraId="60B70CAB" w14:textId="77777777" w:rsidR="00BE2951" w:rsidRPr="00EE70DD" w:rsidRDefault="00BE2951">
            <w:pPr>
              <w:rPr>
                <w:rFonts w:ascii="Times New Roman" w:eastAsia="Times New Roman" w:hAnsi="Times New Roman" w:cs="Times New Roman"/>
              </w:rPr>
            </w:pPr>
          </w:p>
        </w:tc>
        <w:tc>
          <w:tcPr>
            <w:tcW w:w="4363" w:type="dxa"/>
          </w:tcPr>
          <w:p w14:paraId="696DF4D4"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lastRenderedPageBreak/>
              <w:t>What Territorial-Administrative Scope?</w:t>
            </w:r>
          </w:p>
          <w:p w14:paraId="3A565AC2" w14:textId="77777777" w:rsidR="00BE2951" w:rsidRPr="00EE70DD" w:rsidRDefault="00BE2951">
            <w:pPr>
              <w:rPr>
                <w:rFonts w:ascii="Times New Roman" w:eastAsia="Times New Roman" w:hAnsi="Times New Roman" w:cs="Times New Roman"/>
              </w:rPr>
            </w:pPr>
          </w:p>
          <w:p w14:paraId="1DE493FA"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President of the republic</w:t>
            </w:r>
          </w:p>
          <w:p w14:paraId="650DACF1"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Assembly of People’s Representatives</w:t>
            </w:r>
          </w:p>
        </w:tc>
        <w:tc>
          <w:tcPr>
            <w:tcW w:w="2559" w:type="dxa"/>
          </w:tcPr>
          <w:p w14:paraId="58B0928F" w14:textId="77777777" w:rsidR="00BE2951" w:rsidRPr="00EE70DD" w:rsidRDefault="00BE2951">
            <w:pPr>
              <w:rPr>
                <w:rFonts w:ascii="Times New Roman" w:eastAsia="Times New Roman" w:hAnsi="Times New Roman" w:cs="Times New Roman"/>
              </w:rPr>
            </w:pPr>
          </w:p>
        </w:tc>
      </w:tr>
      <w:tr w:rsidR="00BE2951" w:rsidRPr="00EE70DD" w14:paraId="728EF80F" w14:textId="77777777">
        <w:tc>
          <w:tcPr>
            <w:tcW w:w="491" w:type="dxa"/>
            <w:shd w:val="clear" w:color="auto" w:fill="C36E73"/>
          </w:tcPr>
          <w:p w14:paraId="7B980CE7"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t>11</w:t>
            </w:r>
          </w:p>
        </w:tc>
        <w:tc>
          <w:tcPr>
            <w:tcW w:w="2914" w:type="dxa"/>
            <w:shd w:val="clear" w:color="auto" w:fill="auto"/>
          </w:tcPr>
          <w:p w14:paraId="1333F0E8"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Possibility to amend existing legislation CM and EM</w:t>
            </w:r>
          </w:p>
        </w:tc>
        <w:tc>
          <w:tcPr>
            <w:tcW w:w="3848" w:type="dxa"/>
          </w:tcPr>
          <w:p w14:paraId="4AADB8D7"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Way to do it</w:t>
            </w:r>
          </w:p>
          <w:p w14:paraId="0598F1AA" w14:textId="77777777" w:rsidR="00BE2951" w:rsidRPr="00EE70DD" w:rsidRDefault="00BE2951">
            <w:pPr>
              <w:spacing w:after="0" w:line="276" w:lineRule="auto"/>
              <w:rPr>
                <w:rFonts w:ascii="Times New Roman" w:eastAsia="Times New Roman" w:hAnsi="Times New Roman" w:cs="Times New Roman"/>
              </w:rPr>
            </w:pPr>
          </w:p>
          <w:p w14:paraId="577BCD44"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Due to the current political context, this information is not confirmed</w:t>
            </w:r>
          </w:p>
          <w:p w14:paraId="437E809F" w14:textId="77777777" w:rsidR="00BE2951" w:rsidRPr="00EE70DD" w:rsidRDefault="00BE2951">
            <w:pPr>
              <w:spacing w:after="0" w:line="240" w:lineRule="auto"/>
              <w:rPr>
                <w:rFonts w:ascii="Times New Roman" w:eastAsia="Times New Roman" w:hAnsi="Times New Roman" w:cs="Times New Roman"/>
              </w:rPr>
            </w:pPr>
          </w:p>
          <w:p w14:paraId="67192236"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b/>
              </w:rPr>
              <w:t xml:space="preserve">2022 Constitution : </w:t>
            </w:r>
          </w:p>
          <w:p w14:paraId="4A425246" w14:textId="77777777" w:rsidR="00BE2951" w:rsidRPr="00EE70DD" w:rsidRDefault="00BE2951">
            <w:pPr>
              <w:spacing w:after="0" w:line="240" w:lineRule="auto"/>
              <w:rPr>
                <w:rFonts w:ascii="Times New Roman" w:eastAsia="Times New Roman" w:hAnsi="Times New Roman" w:cs="Times New Roman"/>
              </w:rPr>
            </w:pPr>
          </w:p>
          <w:p w14:paraId="6D5B2D68"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Article 79:</w:t>
            </w:r>
          </w:p>
          <w:p w14:paraId="5DE9D0C9" w14:textId="77777777" w:rsidR="00BE2951" w:rsidRPr="00EE70DD" w:rsidRDefault="00BE2951">
            <w:pPr>
              <w:spacing w:after="0" w:line="240" w:lineRule="auto"/>
              <w:rPr>
                <w:rFonts w:ascii="Times New Roman" w:eastAsia="Times New Roman" w:hAnsi="Times New Roman" w:cs="Times New Roman"/>
              </w:rPr>
            </w:pPr>
          </w:p>
          <w:p w14:paraId="6DFB9F56"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The Assembly of People’s Representatives ratifies basic laws by absolute majority while ordinary laws must be ratified by a majority of the members of the Assembly present as long as they represent no less than a third of the members.</w:t>
            </w:r>
          </w:p>
          <w:p w14:paraId="691C8ACB" w14:textId="77777777" w:rsidR="00BE2951" w:rsidRPr="00EE70DD" w:rsidRDefault="00BE2951">
            <w:pPr>
              <w:spacing w:after="0" w:line="240" w:lineRule="auto"/>
              <w:rPr>
                <w:rFonts w:ascii="Times New Roman" w:eastAsia="Times New Roman" w:hAnsi="Times New Roman" w:cs="Times New Roman"/>
              </w:rPr>
            </w:pPr>
          </w:p>
          <w:p w14:paraId="070584F6"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Article 80:</w:t>
            </w:r>
          </w:p>
          <w:p w14:paraId="79CA8477" w14:textId="77777777" w:rsidR="00BE2951" w:rsidRPr="00EE70DD" w:rsidRDefault="00BE2951">
            <w:pPr>
              <w:spacing w:after="0" w:line="240" w:lineRule="auto"/>
              <w:rPr>
                <w:rFonts w:ascii="Times New Roman" w:eastAsia="Times New Roman" w:hAnsi="Times New Roman" w:cs="Times New Roman"/>
              </w:rPr>
            </w:pPr>
          </w:p>
          <w:p w14:paraId="6948C4C9"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 xml:space="preserve">In the case that the Assembly of People’s Representatives is dissolved, </w:t>
            </w:r>
            <w:r w:rsidRPr="00EE70DD">
              <w:rPr>
                <w:rFonts w:ascii="Times New Roman" w:eastAsia="Times New Roman" w:hAnsi="Times New Roman" w:cs="Times New Roman"/>
              </w:rPr>
              <w:lastRenderedPageBreak/>
              <w:t>the President may issue decrees that are to be introduced to the Assembly for ratification during its first ordinary session.</w:t>
            </w:r>
          </w:p>
          <w:p w14:paraId="27B24117" w14:textId="77777777" w:rsidR="00BE2951" w:rsidRPr="00EE70DD" w:rsidRDefault="00BE2951">
            <w:pPr>
              <w:spacing w:after="0" w:line="276" w:lineRule="auto"/>
              <w:rPr>
                <w:rFonts w:ascii="Times New Roman" w:eastAsia="Times New Roman" w:hAnsi="Times New Roman" w:cs="Times New Roman"/>
              </w:rPr>
            </w:pPr>
          </w:p>
          <w:p w14:paraId="7C77E2AC" w14:textId="77777777" w:rsidR="00BE2951" w:rsidRPr="00EE70DD" w:rsidRDefault="00BE2951">
            <w:pPr>
              <w:spacing w:after="0" w:line="276" w:lineRule="auto"/>
              <w:rPr>
                <w:rFonts w:ascii="Times New Roman" w:eastAsia="Times New Roman" w:hAnsi="Times New Roman" w:cs="Times New Roman"/>
              </w:rPr>
            </w:pPr>
          </w:p>
        </w:tc>
        <w:tc>
          <w:tcPr>
            <w:tcW w:w="4363" w:type="dxa"/>
          </w:tcPr>
          <w:p w14:paraId="1E3FE017"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lastRenderedPageBreak/>
              <w:t>What Territorial-Administrative Scope?</w:t>
            </w:r>
          </w:p>
          <w:p w14:paraId="138492B9" w14:textId="77777777" w:rsidR="00BE2951" w:rsidRPr="00EE70DD" w:rsidRDefault="00BE2951">
            <w:pPr>
              <w:spacing w:after="0" w:line="276" w:lineRule="auto"/>
              <w:rPr>
                <w:rFonts w:ascii="Times New Roman" w:eastAsia="Times New Roman" w:hAnsi="Times New Roman" w:cs="Times New Roman"/>
              </w:rPr>
            </w:pPr>
          </w:p>
          <w:p w14:paraId="5FFD77CE"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President of the republic</w:t>
            </w:r>
          </w:p>
          <w:p w14:paraId="19EA074F"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Assembly of People’s Representatives</w:t>
            </w:r>
          </w:p>
        </w:tc>
        <w:tc>
          <w:tcPr>
            <w:tcW w:w="2559" w:type="dxa"/>
          </w:tcPr>
          <w:p w14:paraId="422723A3" w14:textId="77777777" w:rsidR="00BE2951" w:rsidRPr="00EE70DD" w:rsidRDefault="00BE2951">
            <w:pPr>
              <w:rPr>
                <w:rFonts w:ascii="Times New Roman" w:eastAsia="Times New Roman" w:hAnsi="Times New Roman" w:cs="Times New Roman"/>
              </w:rPr>
            </w:pPr>
          </w:p>
        </w:tc>
      </w:tr>
      <w:tr w:rsidR="00BE2951" w:rsidRPr="00EE70DD" w14:paraId="298283F4" w14:textId="77777777">
        <w:tc>
          <w:tcPr>
            <w:tcW w:w="491" w:type="dxa"/>
            <w:shd w:val="clear" w:color="auto" w:fill="C36E73"/>
          </w:tcPr>
          <w:p w14:paraId="71CF3B1A"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t>12</w:t>
            </w:r>
          </w:p>
        </w:tc>
        <w:tc>
          <w:tcPr>
            <w:tcW w:w="2914" w:type="dxa"/>
            <w:shd w:val="clear" w:color="auto" w:fill="auto"/>
          </w:tcPr>
          <w:p w14:paraId="361B44C4"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 xml:space="preserve">Problem </w:t>
            </w:r>
          </w:p>
          <w:p w14:paraId="4F29D178"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Identification/Regulatory implementation CM and EM</w:t>
            </w:r>
          </w:p>
        </w:tc>
        <w:tc>
          <w:tcPr>
            <w:tcW w:w="3848" w:type="dxa"/>
          </w:tcPr>
          <w:p w14:paraId="1255C043"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Indicate whether there are any specific problems or loopholes in the EM and PSP regulation</w:t>
            </w:r>
          </w:p>
          <w:p w14:paraId="7EBD91BE" w14:textId="77777777" w:rsidR="00BE2951" w:rsidRPr="00EE70DD" w:rsidRDefault="00BE2951">
            <w:pPr>
              <w:spacing w:after="0" w:line="276" w:lineRule="auto"/>
              <w:rPr>
                <w:rFonts w:ascii="Times New Roman" w:eastAsia="Times New Roman" w:hAnsi="Times New Roman" w:cs="Times New Roman"/>
              </w:rPr>
            </w:pPr>
          </w:p>
          <w:p w14:paraId="498D2A32"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Yes</w:t>
            </w:r>
          </w:p>
          <w:p w14:paraId="4798A9E3" w14:textId="77777777" w:rsidR="00BE2951" w:rsidRPr="00EE70DD" w:rsidRDefault="00BE2951">
            <w:pPr>
              <w:spacing w:after="0" w:line="276" w:lineRule="auto"/>
              <w:rPr>
                <w:rFonts w:ascii="Times New Roman" w:eastAsia="Times New Roman" w:hAnsi="Times New Roman" w:cs="Times New Roman"/>
              </w:rPr>
            </w:pPr>
          </w:p>
        </w:tc>
        <w:tc>
          <w:tcPr>
            <w:tcW w:w="4363" w:type="dxa"/>
          </w:tcPr>
          <w:p w14:paraId="46BA4E9E"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Identify such problems, loopholes and other regulatory conflicts.</w:t>
            </w:r>
          </w:p>
          <w:p w14:paraId="7466E57A" w14:textId="77777777" w:rsidR="00BE2951" w:rsidRPr="00EE70DD" w:rsidRDefault="00BE2951">
            <w:pPr>
              <w:spacing w:after="0" w:line="276" w:lineRule="auto"/>
              <w:rPr>
                <w:rFonts w:ascii="Times New Roman" w:eastAsia="Times New Roman" w:hAnsi="Times New Roman" w:cs="Times New Roman"/>
              </w:rPr>
            </w:pPr>
          </w:p>
          <w:p w14:paraId="2A7E709C"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Lack of a law dedicated to cybercrime despite the establishment of the National Cybersecurity Strategy 2020-2025.</w:t>
            </w:r>
          </w:p>
          <w:p w14:paraId="4FB2CABE" w14:textId="77777777" w:rsidR="00BE2951" w:rsidRPr="00EE70DD" w:rsidRDefault="00BE2951">
            <w:pPr>
              <w:spacing w:after="0" w:line="240" w:lineRule="auto"/>
              <w:rPr>
                <w:rFonts w:ascii="Times New Roman" w:eastAsia="Times New Roman" w:hAnsi="Times New Roman" w:cs="Times New Roman"/>
              </w:rPr>
            </w:pPr>
          </w:p>
          <w:p w14:paraId="1918AC19" w14:textId="77777777" w:rsidR="00BE2951" w:rsidRPr="00EE70DD" w:rsidRDefault="0024300B">
            <w:pPr>
              <w:spacing w:after="0" w:line="240" w:lineRule="auto"/>
              <w:rPr>
                <w:rFonts w:ascii="Times New Roman" w:eastAsia="Times New Roman" w:hAnsi="Times New Roman" w:cs="Times New Roman"/>
              </w:rPr>
            </w:pPr>
            <w:hyperlink r:id="rId38">
              <w:r w:rsidR="00E90282" w:rsidRPr="00EE70DD">
                <w:rPr>
                  <w:rFonts w:ascii="Times New Roman" w:eastAsia="Times New Roman" w:hAnsi="Times New Roman" w:cs="Times New Roman"/>
                  <w:color w:val="1155CC"/>
                  <w:u w:val="single"/>
                </w:rPr>
                <w:t>https://unctad.org/system/files/official-document/dtlstict2022d3_fr.pdf</w:t>
              </w:r>
            </w:hyperlink>
            <w:r w:rsidR="00E90282" w:rsidRPr="00EE70DD">
              <w:rPr>
                <w:rFonts w:ascii="Times New Roman" w:eastAsia="Times New Roman" w:hAnsi="Times New Roman" w:cs="Times New Roman"/>
              </w:rPr>
              <w:t xml:space="preserve"> </w:t>
            </w:r>
          </w:p>
          <w:p w14:paraId="628F0316" w14:textId="77777777" w:rsidR="00BE2951" w:rsidRPr="00EE70DD" w:rsidRDefault="00BE2951">
            <w:pPr>
              <w:spacing w:after="0" w:line="240" w:lineRule="auto"/>
              <w:rPr>
                <w:rFonts w:ascii="Times New Roman" w:eastAsia="Times New Roman" w:hAnsi="Times New Roman" w:cs="Times New Roman"/>
              </w:rPr>
            </w:pPr>
          </w:p>
          <w:p w14:paraId="23765230"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 xml:space="preserve">the regulation of electronic and mobile payments, unsuited to e-commerce operations; </w:t>
            </w:r>
          </w:p>
          <w:p w14:paraId="0D3BC432" w14:textId="77777777" w:rsidR="00BE2951" w:rsidRPr="00EE70DD" w:rsidRDefault="00BE2951">
            <w:pPr>
              <w:spacing w:after="0" w:line="240" w:lineRule="auto"/>
              <w:rPr>
                <w:rFonts w:ascii="Times New Roman" w:eastAsia="Times New Roman" w:hAnsi="Times New Roman" w:cs="Times New Roman"/>
              </w:rPr>
            </w:pPr>
          </w:p>
          <w:p w14:paraId="48E273F3"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 xml:space="preserve">the lack of interoperability between the various electronic and mobile payment methods.  </w:t>
            </w:r>
          </w:p>
          <w:p w14:paraId="32871D8D" w14:textId="77777777" w:rsidR="00BE2951" w:rsidRPr="00EE70DD" w:rsidRDefault="00BE2951">
            <w:pPr>
              <w:spacing w:after="0" w:line="240" w:lineRule="auto"/>
              <w:rPr>
                <w:rFonts w:ascii="Times New Roman" w:eastAsia="Times New Roman" w:hAnsi="Times New Roman" w:cs="Times New Roman"/>
              </w:rPr>
            </w:pPr>
          </w:p>
          <w:p w14:paraId="04856FC3"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The non-exhaustiveness of the regulatory framework governing digital financial services.</w:t>
            </w:r>
          </w:p>
          <w:p w14:paraId="0E1D2E89"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 xml:space="preserve"> </w:t>
            </w:r>
          </w:p>
          <w:p w14:paraId="108EF512" w14:textId="77777777" w:rsidR="00BE2951" w:rsidRPr="00EE70DD" w:rsidRDefault="00BE2951">
            <w:pPr>
              <w:spacing w:after="0" w:line="240" w:lineRule="auto"/>
              <w:rPr>
                <w:rFonts w:ascii="Times New Roman" w:eastAsia="Times New Roman" w:hAnsi="Times New Roman" w:cs="Times New Roman"/>
              </w:rPr>
            </w:pPr>
          </w:p>
          <w:p w14:paraId="575C68F6" w14:textId="77777777" w:rsidR="00BE2951" w:rsidRPr="00EE70DD" w:rsidRDefault="0024300B">
            <w:pPr>
              <w:spacing w:after="0" w:line="240" w:lineRule="auto"/>
              <w:rPr>
                <w:rFonts w:ascii="Times New Roman" w:eastAsia="Times New Roman" w:hAnsi="Times New Roman" w:cs="Times New Roman"/>
              </w:rPr>
            </w:pPr>
            <w:hyperlink r:id="rId39">
              <w:r w:rsidR="00E90282" w:rsidRPr="00EE70DD">
                <w:rPr>
                  <w:rFonts w:ascii="Times New Roman" w:eastAsia="Times New Roman" w:hAnsi="Times New Roman" w:cs="Times New Roman"/>
                  <w:color w:val="1155CC"/>
                  <w:u w:val="single"/>
                </w:rPr>
                <w:t>https://documents1.worldbank.org/curated/en/822451592422759317/pdf/Diagnostic-de-lEconomie-Numerique-de-la-Tunisie.pdf</w:t>
              </w:r>
            </w:hyperlink>
            <w:r w:rsidR="00E90282" w:rsidRPr="00EE70DD">
              <w:rPr>
                <w:rFonts w:ascii="Times New Roman" w:eastAsia="Times New Roman" w:hAnsi="Times New Roman" w:cs="Times New Roman"/>
              </w:rPr>
              <w:t xml:space="preserve"> </w:t>
            </w:r>
          </w:p>
          <w:p w14:paraId="0F3392C4" w14:textId="77777777" w:rsidR="00BE2951" w:rsidRPr="00EE70DD" w:rsidRDefault="00BE2951">
            <w:pPr>
              <w:spacing w:after="0" w:line="276" w:lineRule="auto"/>
              <w:rPr>
                <w:rFonts w:ascii="Times New Roman" w:eastAsia="Times New Roman" w:hAnsi="Times New Roman" w:cs="Times New Roman"/>
              </w:rPr>
            </w:pPr>
          </w:p>
        </w:tc>
        <w:tc>
          <w:tcPr>
            <w:tcW w:w="2559" w:type="dxa"/>
          </w:tcPr>
          <w:p w14:paraId="4892242C" w14:textId="77777777" w:rsidR="00BE2951" w:rsidRPr="00EE70DD" w:rsidRDefault="00BE2951">
            <w:pPr>
              <w:rPr>
                <w:rFonts w:ascii="Times New Roman" w:eastAsia="Times New Roman" w:hAnsi="Times New Roman" w:cs="Times New Roman"/>
              </w:rPr>
            </w:pPr>
          </w:p>
        </w:tc>
      </w:tr>
      <w:tr w:rsidR="00BE2951" w:rsidRPr="00EE70DD" w14:paraId="05CF458E" w14:textId="77777777">
        <w:tc>
          <w:tcPr>
            <w:tcW w:w="491" w:type="dxa"/>
            <w:shd w:val="clear" w:color="auto" w:fill="C36E73"/>
          </w:tcPr>
          <w:p w14:paraId="0F0CE490"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lastRenderedPageBreak/>
              <w:t>13</w:t>
            </w:r>
          </w:p>
        </w:tc>
        <w:tc>
          <w:tcPr>
            <w:tcW w:w="2914" w:type="dxa"/>
            <w:shd w:val="clear" w:color="auto" w:fill="auto"/>
          </w:tcPr>
          <w:p w14:paraId="7CA90F46"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CM, EM and other regulations applicable to the Demonstration Action (Concrete Project)</w:t>
            </w:r>
          </w:p>
          <w:p w14:paraId="7CBBDBA6" w14:textId="77777777" w:rsidR="00BE2951" w:rsidRPr="00EE70DD" w:rsidRDefault="00BE2951">
            <w:pPr>
              <w:rPr>
                <w:rFonts w:ascii="Times New Roman" w:eastAsia="Times New Roman" w:hAnsi="Times New Roman" w:cs="Times New Roman"/>
                <w:b/>
                <w:color w:val="80181F"/>
              </w:rPr>
            </w:pPr>
          </w:p>
        </w:tc>
        <w:tc>
          <w:tcPr>
            <w:tcW w:w="3848" w:type="dxa"/>
          </w:tcPr>
          <w:p w14:paraId="4DE66CCF"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Providing legislation that regulates and conditions the execution and development of the project</w:t>
            </w:r>
          </w:p>
          <w:p w14:paraId="1BE924A2" w14:textId="77777777" w:rsidR="00BE2951" w:rsidRPr="00EE70DD" w:rsidRDefault="00BE2951">
            <w:pPr>
              <w:spacing w:after="0" w:line="276" w:lineRule="auto"/>
              <w:rPr>
                <w:rFonts w:ascii="Times New Roman" w:eastAsia="Times New Roman" w:hAnsi="Times New Roman" w:cs="Times New Roman"/>
              </w:rPr>
            </w:pPr>
          </w:p>
          <w:p w14:paraId="5A2F0FC0"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LAW N° 2000-83 OF AUGUST 9, 2000, ON ELECTRONIC TRADE AND EXCHANGE  </w:t>
            </w:r>
          </w:p>
          <w:p w14:paraId="5A7C1BBB" w14:textId="77777777" w:rsidR="00BE2951" w:rsidRPr="00EE70DD" w:rsidRDefault="00BE2951">
            <w:pPr>
              <w:spacing w:after="0" w:line="276" w:lineRule="auto"/>
              <w:rPr>
                <w:rFonts w:ascii="Times New Roman" w:eastAsia="Times New Roman" w:hAnsi="Times New Roman" w:cs="Times New Roman"/>
              </w:rPr>
            </w:pPr>
          </w:p>
          <w:p w14:paraId="6640ACBF" w14:textId="77777777" w:rsidR="00BE2951" w:rsidRPr="00EE70DD" w:rsidRDefault="00BE2951">
            <w:pPr>
              <w:spacing w:after="0" w:line="276" w:lineRule="auto"/>
              <w:rPr>
                <w:rFonts w:ascii="Times New Roman" w:eastAsia="Times New Roman" w:hAnsi="Times New Roman" w:cs="Times New Roman"/>
              </w:rPr>
            </w:pPr>
          </w:p>
          <w:p w14:paraId="5A301718"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b/>
              </w:rPr>
              <w:t>CIRCULAR OF THE CENTRAL BANK OF TUNISIA N°2020-11 OF MAY 18, 2020</w:t>
            </w:r>
          </w:p>
          <w:p w14:paraId="01F2C94A" w14:textId="77777777" w:rsidR="00BE2951" w:rsidRPr="00EE70DD" w:rsidRDefault="00BE2951">
            <w:pPr>
              <w:spacing w:after="0" w:line="276" w:lineRule="auto"/>
              <w:rPr>
                <w:rFonts w:ascii="Times New Roman" w:eastAsia="Times New Roman" w:hAnsi="Times New Roman" w:cs="Times New Roman"/>
              </w:rPr>
            </w:pPr>
          </w:p>
          <w:p w14:paraId="5A20DFFE" w14:textId="77777777" w:rsidR="00BE2951" w:rsidRPr="00EE70DD" w:rsidRDefault="00BE2951">
            <w:pPr>
              <w:spacing w:after="0" w:line="276" w:lineRule="auto"/>
              <w:rPr>
                <w:rFonts w:ascii="Times New Roman" w:eastAsia="Times New Roman" w:hAnsi="Times New Roman" w:cs="Times New Roman"/>
              </w:rPr>
            </w:pPr>
          </w:p>
          <w:p w14:paraId="3A3DF163" w14:textId="77777777" w:rsidR="00BE2951" w:rsidRPr="00EE70DD" w:rsidRDefault="00BE2951">
            <w:pPr>
              <w:spacing w:after="0" w:line="276" w:lineRule="auto"/>
              <w:rPr>
                <w:rFonts w:ascii="Times New Roman" w:eastAsia="Times New Roman" w:hAnsi="Times New Roman" w:cs="Times New Roman"/>
              </w:rPr>
            </w:pPr>
          </w:p>
          <w:p w14:paraId="756232D6" w14:textId="77777777" w:rsidR="00BE2951" w:rsidRPr="00EE70DD" w:rsidRDefault="00BE2951">
            <w:pPr>
              <w:spacing w:after="0" w:line="276" w:lineRule="auto"/>
              <w:rPr>
                <w:rFonts w:ascii="Times New Roman" w:eastAsia="Times New Roman" w:hAnsi="Times New Roman" w:cs="Times New Roman"/>
              </w:rPr>
            </w:pPr>
          </w:p>
          <w:p w14:paraId="53452DB5" w14:textId="77777777" w:rsidR="00BE2951" w:rsidRPr="00EE70DD" w:rsidRDefault="00BE2951">
            <w:pPr>
              <w:spacing w:after="0" w:line="276" w:lineRule="auto"/>
              <w:rPr>
                <w:rFonts w:ascii="Times New Roman" w:eastAsia="Times New Roman" w:hAnsi="Times New Roman" w:cs="Times New Roman"/>
              </w:rPr>
            </w:pPr>
          </w:p>
          <w:p w14:paraId="1FF75D3C" w14:textId="77777777" w:rsidR="00BE2951" w:rsidRPr="00EE70DD" w:rsidRDefault="00BE2951">
            <w:pPr>
              <w:spacing w:after="0" w:line="276" w:lineRule="auto"/>
              <w:rPr>
                <w:rFonts w:ascii="Times New Roman" w:eastAsia="Times New Roman" w:hAnsi="Times New Roman" w:cs="Times New Roman"/>
              </w:rPr>
            </w:pPr>
          </w:p>
          <w:p w14:paraId="6FC09086" w14:textId="77777777" w:rsidR="00BE2951" w:rsidRPr="00EE70DD" w:rsidRDefault="00BE2951">
            <w:pPr>
              <w:spacing w:after="0" w:line="276" w:lineRule="auto"/>
              <w:rPr>
                <w:rFonts w:ascii="Times New Roman" w:eastAsia="Times New Roman" w:hAnsi="Times New Roman" w:cs="Times New Roman"/>
              </w:rPr>
            </w:pPr>
          </w:p>
        </w:tc>
        <w:tc>
          <w:tcPr>
            <w:tcW w:w="4363" w:type="dxa"/>
          </w:tcPr>
          <w:p w14:paraId="49755AB1"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Label of confidence : </w:t>
            </w:r>
          </w:p>
          <w:p w14:paraId="36251570" w14:textId="77777777" w:rsidR="00BE2951" w:rsidRPr="00EE70DD" w:rsidRDefault="00BE2951">
            <w:pPr>
              <w:spacing w:after="0" w:line="276" w:lineRule="auto"/>
              <w:rPr>
                <w:rFonts w:ascii="Times New Roman" w:eastAsia="Times New Roman" w:hAnsi="Times New Roman" w:cs="Times New Roman"/>
              </w:rPr>
            </w:pPr>
          </w:p>
          <w:p w14:paraId="47B43B0F"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National label to facilitate trade on the Internet, helping consumers and sellers to buy and sell throughout Tunisia and from abroad on Tunisian e-commerce sites.</w:t>
            </w:r>
          </w:p>
          <w:p w14:paraId="684A9254" w14:textId="77777777" w:rsidR="00BE2951" w:rsidRPr="00EE70DD" w:rsidRDefault="00BE2951">
            <w:pPr>
              <w:spacing w:after="0" w:line="276" w:lineRule="auto"/>
              <w:rPr>
                <w:rFonts w:ascii="Times New Roman" w:eastAsia="Times New Roman" w:hAnsi="Times New Roman" w:cs="Times New Roman"/>
              </w:rPr>
            </w:pPr>
          </w:p>
          <w:p w14:paraId="0FDC7F3A" w14:textId="77777777" w:rsidR="00BE2951" w:rsidRPr="00EE70DD" w:rsidRDefault="00BE2951">
            <w:pPr>
              <w:spacing w:after="0" w:line="276" w:lineRule="auto"/>
              <w:rPr>
                <w:rFonts w:ascii="Times New Roman" w:eastAsia="Times New Roman" w:hAnsi="Times New Roman" w:cs="Times New Roman"/>
              </w:rPr>
            </w:pPr>
          </w:p>
          <w:p w14:paraId="19099E54"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It is an initiative of the National Chamber of Electronic Commerce and Remote Sales SEVAD, the INC, the ODC and the Tunisian Ministry of Commerce, to frame the evolution of the sector of e-commerce in Tunisia.</w:t>
            </w:r>
          </w:p>
          <w:p w14:paraId="210BB038" w14:textId="77777777" w:rsidR="00BE2951" w:rsidRPr="00EE70DD" w:rsidRDefault="0024300B">
            <w:pPr>
              <w:spacing w:after="0" w:line="276" w:lineRule="auto"/>
              <w:rPr>
                <w:rFonts w:ascii="Times New Roman" w:eastAsia="Times New Roman" w:hAnsi="Times New Roman" w:cs="Times New Roman"/>
              </w:rPr>
            </w:pPr>
            <w:hyperlink r:id="rId40">
              <w:r w:rsidR="00E90282" w:rsidRPr="00EE70DD">
                <w:rPr>
                  <w:rFonts w:ascii="Times New Roman" w:eastAsia="Times New Roman" w:hAnsi="Times New Roman" w:cs="Times New Roman"/>
                  <w:color w:val="1155CC"/>
                  <w:u w:val="single"/>
                </w:rPr>
                <w:t>https://www.labeldeconfiance.tn/consomateurs/label-de-confiance/</w:t>
              </w:r>
            </w:hyperlink>
            <w:r w:rsidR="00E90282" w:rsidRPr="00EE70DD">
              <w:rPr>
                <w:rFonts w:ascii="Times New Roman" w:eastAsia="Times New Roman" w:hAnsi="Times New Roman" w:cs="Times New Roman"/>
              </w:rPr>
              <w:t xml:space="preserve"> </w:t>
            </w:r>
          </w:p>
          <w:p w14:paraId="5874148E" w14:textId="77777777" w:rsidR="00BE2951" w:rsidRPr="00EE70DD" w:rsidRDefault="00BE2951">
            <w:pPr>
              <w:spacing w:after="0" w:line="276" w:lineRule="auto"/>
              <w:rPr>
                <w:rFonts w:ascii="Times New Roman" w:eastAsia="Times New Roman" w:hAnsi="Times New Roman" w:cs="Times New Roman"/>
              </w:rPr>
            </w:pPr>
          </w:p>
          <w:p w14:paraId="78457EF9"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 xml:space="preserve">CIRCULAR 2015-05 ON INTERNATIONAL TECHNOLOGY CARD PAYMENTS </w:t>
            </w:r>
          </w:p>
          <w:p w14:paraId="1D250C2C" w14:textId="77777777" w:rsidR="00BE2951" w:rsidRPr="00EE70DD" w:rsidRDefault="0024300B">
            <w:pPr>
              <w:spacing w:after="0" w:line="240" w:lineRule="auto"/>
              <w:rPr>
                <w:rFonts w:ascii="Times New Roman" w:eastAsia="Times New Roman" w:hAnsi="Times New Roman" w:cs="Times New Roman"/>
              </w:rPr>
            </w:pPr>
            <w:hyperlink r:id="rId41">
              <w:r w:rsidR="00E90282" w:rsidRPr="00EE70DD">
                <w:rPr>
                  <w:rFonts w:ascii="Times New Roman" w:eastAsia="Times New Roman" w:hAnsi="Times New Roman" w:cs="Times New Roman"/>
                  <w:color w:val="1155CC"/>
                  <w:u w:val="single"/>
                </w:rPr>
                <w:t>https://www.bct.gov.tn/bct/siteprod/actualites.jsp?id=130</w:t>
              </w:r>
            </w:hyperlink>
            <w:r w:rsidR="00E90282" w:rsidRPr="00EE70DD">
              <w:rPr>
                <w:rFonts w:ascii="Times New Roman" w:eastAsia="Times New Roman" w:hAnsi="Times New Roman" w:cs="Times New Roman"/>
              </w:rPr>
              <w:t xml:space="preserve"> </w:t>
            </w:r>
          </w:p>
          <w:p w14:paraId="3150B540" w14:textId="77777777" w:rsidR="00BE2951" w:rsidRPr="00EE70DD" w:rsidRDefault="00BE2951">
            <w:pPr>
              <w:spacing w:after="0" w:line="240" w:lineRule="auto"/>
              <w:rPr>
                <w:rFonts w:ascii="Times New Roman" w:eastAsia="Times New Roman" w:hAnsi="Times New Roman" w:cs="Times New Roman"/>
              </w:rPr>
            </w:pPr>
          </w:p>
          <w:p w14:paraId="004613BF"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 xml:space="preserve">Circular to Authorized Intermediaries n°9102-02 of the central bank </w:t>
            </w:r>
          </w:p>
          <w:p w14:paraId="1B704268" w14:textId="77777777" w:rsidR="00BE2951" w:rsidRPr="00EE70DD" w:rsidRDefault="0024300B">
            <w:pPr>
              <w:spacing w:after="0" w:line="240" w:lineRule="auto"/>
              <w:rPr>
                <w:rFonts w:ascii="Times New Roman" w:eastAsia="Times New Roman" w:hAnsi="Times New Roman" w:cs="Times New Roman"/>
              </w:rPr>
            </w:pPr>
            <w:hyperlink r:id="rId42">
              <w:r w:rsidR="00E90282" w:rsidRPr="00EE70DD">
                <w:rPr>
                  <w:rFonts w:ascii="Times New Roman" w:eastAsia="Times New Roman" w:hAnsi="Times New Roman" w:cs="Times New Roman"/>
                  <w:color w:val="1155CC"/>
                  <w:u w:val="single"/>
                </w:rPr>
                <w:t>https://www.bct.gov.tn/bct/siteprod/documents/Cir_2019_02_fr.pdf</w:t>
              </w:r>
            </w:hyperlink>
            <w:r w:rsidR="00E90282" w:rsidRPr="00EE70DD">
              <w:rPr>
                <w:rFonts w:ascii="Times New Roman" w:eastAsia="Times New Roman" w:hAnsi="Times New Roman" w:cs="Times New Roman"/>
              </w:rPr>
              <w:t xml:space="preserve"> </w:t>
            </w:r>
          </w:p>
          <w:p w14:paraId="3CB05637" w14:textId="77777777" w:rsidR="00BE2951" w:rsidRPr="00EE70DD" w:rsidRDefault="00BE2951">
            <w:pPr>
              <w:spacing w:after="0" w:line="240" w:lineRule="auto"/>
              <w:rPr>
                <w:rFonts w:ascii="Times New Roman" w:eastAsia="Times New Roman" w:hAnsi="Times New Roman" w:cs="Times New Roman"/>
              </w:rPr>
            </w:pPr>
          </w:p>
          <w:p w14:paraId="53E85A50" w14:textId="77777777" w:rsidR="00BE2951" w:rsidRPr="00EE70DD" w:rsidRDefault="00E90282">
            <w:pPr>
              <w:spacing w:after="0" w:line="240" w:lineRule="auto"/>
              <w:rPr>
                <w:rFonts w:ascii="Times New Roman" w:eastAsia="Times New Roman" w:hAnsi="Times New Roman" w:cs="Times New Roman"/>
                <w:b/>
              </w:rPr>
            </w:pPr>
            <w:r w:rsidRPr="00EE70DD">
              <w:rPr>
                <w:rFonts w:ascii="Times New Roman" w:eastAsia="Times New Roman" w:hAnsi="Times New Roman" w:cs="Times New Roman"/>
                <w:b/>
              </w:rPr>
              <w:t xml:space="preserve">Law No. 2020-37 of August 6, 2020, on "Crowdfunding </w:t>
            </w:r>
          </w:p>
          <w:p w14:paraId="13DDA334" w14:textId="77777777" w:rsidR="00BE2951" w:rsidRPr="00EE70DD" w:rsidRDefault="00BE2951">
            <w:pPr>
              <w:spacing w:after="0" w:line="276" w:lineRule="auto"/>
              <w:rPr>
                <w:rFonts w:ascii="Times New Roman" w:eastAsia="Times New Roman" w:hAnsi="Times New Roman" w:cs="Times New Roman"/>
              </w:rPr>
            </w:pPr>
          </w:p>
          <w:p w14:paraId="38CACA32"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lastRenderedPageBreak/>
              <w:t>Art. 30 - The projects presented on the platform "Crowdfunding" in investment in securities are exempted from the obligation to prepare a prospectus. The project holders must submit to the Financial Market Council a short note which includes in particular the description of the project, the activity of the company, the structure of its capital and the financial data relating thereto, and this, in accordance with the model fixed by regulation of the Financial Market Council. The project holders must also publish the note provided for in the second paragraph of this article, on the platform before proceeding to the collection of funds. The Financial Market Council may request any additional information it deems necessary to assist contributors in making decisions.</w:t>
            </w:r>
          </w:p>
          <w:p w14:paraId="56BBC4DE" w14:textId="77777777" w:rsidR="00BE2951" w:rsidRPr="00EE70DD" w:rsidRDefault="00BE2951">
            <w:pPr>
              <w:spacing w:after="0" w:line="240" w:lineRule="auto"/>
              <w:rPr>
                <w:rFonts w:ascii="Times New Roman" w:eastAsia="Times New Roman" w:hAnsi="Times New Roman" w:cs="Times New Roman"/>
              </w:rPr>
            </w:pPr>
          </w:p>
          <w:p w14:paraId="7C7C5748"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 xml:space="preserve">-Financial services offered by the Tunisian Post: </w:t>
            </w:r>
          </w:p>
          <w:p w14:paraId="492D4ECE" w14:textId="77777777" w:rsidR="00BE2951" w:rsidRPr="00EE70DD" w:rsidRDefault="00BE2951">
            <w:pPr>
              <w:spacing w:after="0" w:line="240" w:lineRule="auto"/>
              <w:rPr>
                <w:rFonts w:ascii="Times New Roman" w:eastAsia="Times New Roman" w:hAnsi="Times New Roman" w:cs="Times New Roman"/>
              </w:rPr>
            </w:pPr>
          </w:p>
          <w:p w14:paraId="6A35132B"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Payment of bills, fines, taxes (E-Dinar Smart)</w:t>
            </w:r>
          </w:p>
          <w:p w14:paraId="112D4CC3" w14:textId="77777777" w:rsidR="00BE2951" w:rsidRPr="00EE70DD" w:rsidRDefault="00BE2951">
            <w:pPr>
              <w:spacing w:after="0" w:line="240" w:lineRule="auto"/>
              <w:rPr>
                <w:rFonts w:ascii="Times New Roman" w:eastAsia="Times New Roman" w:hAnsi="Times New Roman" w:cs="Times New Roman"/>
              </w:rPr>
            </w:pPr>
          </w:p>
          <w:p w14:paraId="11E69D26" w14:textId="77777777" w:rsidR="00BE2951" w:rsidRPr="00EE70DD" w:rsidRDefault="00BE2951">
            <w:pPr>
              <w:spacing w:after="0" w:line="276" w:lineRule="auto"/>
              <w:rPr>
                <w:rFonts w:ascii="Times New Roman" w:eastAsia="Times New Roman" w:hAnsi="Times New Roman" w:cs="Times New Roman"/>
              </w:rPr>
            </w:pPr>
          </w:p>
          <w:p w14:paraId="57277925" w14:textId="77777777" w:rsidR="00BE2951" w:rsidRPr="00EE70DD" w:rsidRDefault="00BE2951">
            <w:pPr>
              <w:spacing w:after="0" w:line="276" w:lineRule="auto"/>
              <w:rPr>
                <w:rFonts w:ascii="Times New Roman" w:eastAsia="Times New Roman" w:hAnsi="Times New Roman" w:cs="Times New Roman"/>
              </w:rPr>
            </w:pPr>
          </w:p>
        </w:tc>
        <w:tc>
          <w:tcPr>
            <w:tcW w:w="2559" w:type="dxa"/>
          </w:tcPr>
          <w:p w14:paraId="205F5F14" w14:textId="77777777" w:rsidR="00BE2951" w:rsidRPr="00EE70DD" w:rsidRDefault="00BE2951">
            <w:pPr>
              <w:rPr>
                <w:rFonts w:ascii="Times New Roman" w:eastAsia="Times New Roman" w:hAnsi="Times New Roman" w:cs="Times New Roman"/>
              </w:rPr>
            </w:pPr>
          </w:p>
        </w:tc>
      </w:tr>
      <w:tr w:rsidR="00BE2951" w:rsidRPr="00EE70DD" w14:paraId="78CBCBCD" w14:textId="77777777">
        <w:tc>
          <w:tcPr>
            <w:tcW w:w="491" w:type="dxa"/>
            <w:shd w:val="clear" w:color="auto" w:fill="C36E73"/>
          </w:tcPr>
          <w:p w14:paraId="7BAC1067"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t>14</w:t>
            </w:r>
          </w:p>
        </w:tc>
        <w:tc>
          <w:tcPr>
            <w:tcW w:w="2914" w:type="dxa"/>
            <w:shd w:val="clear" w:color="auto" w:fill="auto"/>
          </w:tcPr>
          <w:p w14:paraId="12FE4BFD"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Are there other forms of currencies other than legal tender or are they prohibited?</w:t>
            </w:r>
          </w:p>
        </w:tc>
        <w:tc>
          <w:tcPr>
            <w:tcW w:w="3848" w:type="dxa"/>
          </w:tcPr>
          <w:p w14:paraId="40B5D318"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Point out</w:t>
            </w:r>
          </w:p>
          <w:p w14:paraId="1A7023AD" w14:textId="77777777" w:rsidR="00BE2951" w:rsidRPr="00EE70DD" w:rsidRDefault="00BE2951">
            <w:pPr>
              <w:rPr>
                <w:rFonts w:ascii="Times New Roman" w:eastAsia="Times New Roman" w:hAnsi="Times New Roman" w:cs="Times New Roman"/>
              </w:rPr>
            </w:pPr>
          </w:p>
          <w:p w14:paraId="5B156329"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Prohibited</w:t>
            </w:r>
          </w:p>
        </w:tc>
        <w:tc>
          <w:tcPr>
            <w:tcW w:w="4363" w:type="dxa"/>
          </w:tcPr>
          <w:p w14:paraId="5E8A0864"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If so, what legal and juridical framework applies to it?</w:t>
            </w:r>
          </w:p>
          <w:p w14:paraId="7070BEC4" w14:textId="77777777" w:rsidR="00BE2951" w:rsidRPr="00EE70DD" w:rsidRDefault="00BE2951">
            <w:pPr>
              <w:rPr>
                <w:rFonts w:ascii="Times New Roman" w:eastAsia="Times New Roman" w:hAnsi="Times New Roman" w:cs="Times New Roman"/>
              </w:rPr>
            </w:pPr>
          </w:p>
          <w:p w14:paraId="30534842"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Section XVIII of the Tunisian penal code</w:t>
            </w:r>
          </w:p>
        </w:tc>
        <w:tc>
          <w:tcPr>
            <w:tcW w:w="2559" w:type="dxa"/>
          </w:tcPr>
          <w:p w14:paraId="0607EAEA"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Are they accepted by the public sector and by the private sector or individuals?</w:t>
            </w:r>
          </w:p>
        </w:tc>
      </w:tr>
      <w:tr w:rsidR="00BE2951" w:rsidRPr="00EE70DD" w14:paraId="179FB436" w14:textId="77777777">
        <w:tc>
          <w:tcPr>
            <w:tcW w:w="491" w:type="dxa"/>
            <w:shd w:val="clear" w:color="auto" w:fill="C36E73"/>
          </w:tcPr>
          <w:p w14:paraId="3D566B89"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lastRenderedPageBreak/>
              <w:t>15</w:t>
            </w:r>
          </w:p>
        </w:tc>
        <w:tc>
          <w:tcPr>
            <w:tcW w:w="2914" w:type="dxa"/>
            <w:shd w:val="clear" w:color="auto" w:fill="auto"/>
          </w:tcPr>
          <w:p w14:paraId="37684E8C"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Are there any financial services other than legal tender provided by financial institutions?</w:t>
            </w:r>
          </w:p>
        </w:tc>
        <w:tc>
          <w:tcPr>
            <w:tcW w:w="3848" w:type="dxa"/>
          </w:tcPr>
          <w:p w14:paraId="379A1A4A"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Point out. In particular, clarify whether they are related to SSE.</w:t>
            </w:r>
          </w:p>
          <w:p w14:paraId="2DEF6306" w14:textId="77777777" w:rsidR="00BE2951" w:rsidRPr="00EE70DD" w:rsidRDefault="00E90282">
            <w:pPr>
              <w:spacing w:after="0" w:line="240" w:lineRule="auto"/>
              <w:rPr>
                <w:rFonts w:ascii="Times New Roman" w:eastAsia="Times New Roman" w:hAnsi="Times New Roman" w:cs="Times New Roman"/>
              </w:rPr>
            </w:pPr>
            <w:r w:rsidRPr="00EE70DD">
              <w:rPr>
                <w:rFonts w:ascii="Times New Roman" w:eastAsia="Times New Roman" w:hAnsi="Times New Roman" w:cs="Times New Roman"/>
              </w:rPr>
              <w:t xml:space="preserve">No </w:t>
            </w:r>
          </w:p>
          <w:p w14:paraId="53B6A45C" w14:textId="77777777" w:rsidR="00BE2951" w:rsidRPr="00EE70DD" w:rsidRDefault="00BE2951">
            <w:pPr>
              <w:rPr>
                <w:rFonts w:ascii="Times New Roman" w:eastAsia="Times New Roman" w:hAnsi="Times New Roman" w:cs="Times New Roman"/>
              </w:rPr>
            </w:pPr>
          </w:p>
        </w:tc>
        <w:tc>
          <w:tcPr>
            <w:tcW w:w="4363" w:type="dxa"/>
          </w:tcPr>
          <w:p w14:paraId="20CC4CB1"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If so, what legal and juridical framework applies to it?</w:t>
            </w:r>
          </w:p>
        </w:tc>
        <w:tc>
          <w:tcPr>
            <w:tcW w:w="2559" w:type="dxa"/>
          </w:tcPr>
          <w:p w14:paraId="58A6F206"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Are they accepted by the public sector and by the private sector or individuals?</w:t>
            </w:r>
          </w:p>
        </w:tc>
      </w:tr>
      <w:tr w:rsidR="00BE2951" w:rsidRPr="00EE70DD" w14:paraId="3F54885C" w14:textId="77777777">
        <w:tc>
          <w:tcPr>
            <w:tcW w:w="491" w:type="dxa"/>
            <w:shd w:val="clear" w:color="auto" w:fill="C36E73"/>
          </w:tcPr>
          <w:p w14:paraId="64D141E6"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t>16</w:t>
            </w:r>
          </w:p>
        </w:tc>
        <w:tc>
          <w:tcPr>
            <w:tcW w:w="2914" w:type="dxa"/>
            <w:shd w:val="clear" w:color="auto" w:fill="auto"/>
          </w:tcPr>
          <w:p w14:paraId="4AD9FCEE"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Apart from the State/Government and associated banks (Central Banks) are there other institutions that can issue legal tender and electronic money?</w:t>
            </w:r>
          </w:p>
        </w:tc>
        <w:tc>
          <w:tcPr>
            <w:tcW w:w="3848" w:type="dxa"/>
          </w:tcPr>
          <w:p w14:paraId="27C91147"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Indicate which ones and the regulations</w:t>
            </w:r>
          </w:p>
          <w:p w14:paraId="67A889F6"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 xml:space="preserve">No </w:t>
            </w:r>
          </w:p>
        </w:tc>
        <w:tc>
          <w:tcPr>
            <w:tcW w:w="4363" w:type="dxa"/>
          </w:tcPr>
          <w:p w14:paraId="47C192E9" w14:textId="77777777" w:rsidR="00BE2951" w:rsidRPr="00EE70DD" w:rsidRDefault="00BE2951">
            <w:pPr>
              <w:rPr>
                <w:rFonts w:ascii="Times New Roman" w:eastAsia="Times New Roman" w:hAnsi="Times New Roman" w:cs="Times New Roman"/>
              </w:rPr>
            </w:pPr>
          </w:p>
        </w:tc>
        <w:tc>
          <w:tcPr>
            <w:tcW w:w="2559" w:type="dxa"/>
          </w:tcPr>
          <w:p w14:paraId="682DC7BD" w14:textId="77777777" w:rsidR="00BE2951" w:rsidRPr="00EE70DD" w:rsidRDefault="00BE2951">
            <w:pPr>
              <w:rPr>
                <w:rFonts w:ascii="Times New Roman" w:eastAsia="Times New Roman" w:hAnsi="Times New Roman" w:cs="Times New Roman"/>
              </w:rPr>
            </w:pPr>
          </w:p>
        </w:tc>
      </w:tr>
      <w:tr w:rsidR="00BE2951" w:rsidRPr="00EE70DD" w14:paraId="471830B3" w14:textId="77777777">
        <w:tc>
          <w:tcPr>
            <w:tcW w:w="491" w:type="dxa"/>
            <w:shd w:val="clear" w:color="auto" w:fill="C36E73"/>
          </w:tcPr>
          <w:p w14:paraId="28FFFE13"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t>17</w:t>
            </w:r>
          </w:p>
        </w:tc>
        <w:tc>
          <w:tcPr>
            <w:tcW w:w="2914" w:type="dxa"/>
            <w:shd w:val="clear" w:color="auto" w:fill="auto"/>
          </w:tcPr>
          <w:p w14:paraId="7FC2F1C5"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Are the services paid for with these local currencies (Complementary Currency Systems, CCS) subject to VAT, social security or other similar taxes and charges?</w:t>
            </w:r>
          </w:p>
        </w:tc>
        <w:tc>
          <w:tcPr>
            <w:tcW w:w="3848" w:type="dxa"/>
          </w:tcPr>
          <w:p w14:paraId="74C20EB8"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Indicate which ones and the regulations.</w:t>
            </w:r>
          </w:p>
          <w:p w14:paraId="53BBA84C"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No</w:t>
            </w:r>
          </w:p>
        </w:tc>
        <w:tc>
          <w:tcPr>
            <w:tcW w:w="4363" w:type="dxa"/>
          </w:tcPr>
          <w:p w14:paraId="61344466"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Indicate which services would not be taxed, if any, or free of which specific charges and taxes.</w:t>
            </w:r>
          </w:p>
        </w:tc>
        <w:tc>
          <w:tcPr>
            <w:tcW w:w="2559" w:type="dxa"/>
          </w:tcPr>
          <w:p w14:paraId="2D30E043" w14:textId="77777777" w:rsidR="00BE2951" w:rsidRPr="00EE70DD" w:rsidRDefault="00BE2951">
            <w:pPr>
              <w:rPr>
                <w:rFonts w:ascii="Times New Roman" w:eastAsia="Times New Roman" w:hAnsi="Times New Roman" w:cs="Times New Roman"/>
              </w:rPr>
            </w:pPr>
          </w:p>
        </w:tc>
      </w:tr>
      <w:tr w:rsidR="00BE2951" w:rsidRPr="00EE70DD" w14:paraId="1EC4D650" w14:textId="77777777">
        <w:tc>
          <w:tcPr>
            <w:tcW w:w="491" w:type="dxa"/>
            <w:shd w:val="clear" w:color="auto" w:fill="C36E73"/>
          </w:tcPr>
          <w:p w14:paraId="06110C03"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t>18</w:t>
            </w:r>
          </w:p>
        </w:tc>
        <w:tc>
          <w:tcPr>
            <w:tcW w:w="2914" w:type="dxa"/>
            <w:shd w:val="clear" w:color="auto" w:fill="auto"/>
          </w:tcPr>
          <w:p w14:paraId="57067F6B"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Is there any kind of legal security (insurance) coverage backing local currency and e-money related to the SSE?</w:t>
            </w:r>
          </w:p>
        </w:tc>
        <w:tc>
          <w:tcPr>
            <w:tcW w:w="3848" w:type="dxa"/>
          </w:tcPr>
          <w:p w14:paraId="2F530BC8"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Indicate which ones and the regulations.</w:t>
            </w:r>
          </w:p>
          <w:p w14:paraId="1FF7BE51"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CIRCULAR OF THE CENTRAL BANK OF TUNISIA N° 2018 -61  </w:t>
            </w:r>
          </w:p>
          <w:p w14:paraId="7E4CE7EA" w14:textId="77777777" w:rsidR="00BE2951" w:rsidRPr="00EE70DD" w:rsidRDefault="00BE2951">
            <w:pPr>
              <w:spacing w:after="0" w:line="276" w:lineRule="auto"/>
              <w:rPr>
                <w:rFonts w:ascii="Times New Roman" w:eastAsia="Times New Roman" w:hAnsi="Times New Roman" w:cs="Times New Roman"/>
              </w:rPr>
            </w:pPr>
          </w:p>
          <w:p w14:paraId="6769E894"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Article 3: In accordance with the provisions of paragraph 5 of Article 21 of the aforementioned Act No. 2016-48, payment institutions must take out professional liability insurance or a bank </w:t>
            </w:r>
            <w:r w:rsidRPr="00EE70DD">
              <w:rPr>
                <w:rFonts w:ascii="Times New Roman" w:eastAsia="Times New Roman" w:hAnsi="Times New Roman" w:cs="Times New Roman"/>
              </w:rPr>
              <w:lastRenderedPageBreak/>
              <w:t>guarantee in an amount sufficiently adequate to their own funds to cover their liability when providing payment services.</w:t>
            </w:r>
          </w:p>
        </w:tc>
        <w:tc>
          <w:tcPr>
            <w:tcW w:w="4363" w:type="dxa"/>
          </w:tcPr>
          <w:p w14:paraId="650C573F"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lastRenderedPageBreak/>
              <w:t>Explain what this security cover consists of and who provides it.</w:t>
            </w:r>
          </w:p>
          <w:p w14:paraId="257BF1CB"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The minimum amount of the insurance policy or bank guarantee must be determined by payment institutions based on the following criteria: - the risk profile of the institution, - the type of activity and payment services provided by the institution, and - the volume of activity of the institution. Payment </w:t>
            </w:r>
            <w:r w:rsidRPr="00EE70DD">
              <w:rPr>
                <w:rFonts w:ascii="Times New Roman" w:eastAsia="Times New Roman" w:hAnsi="Times New Roman" w:cs="Times New Roman"/>
              </w:rPr>
              <w:lastRenderedPageBreak/>
              <w:t xml:space="preserve">institutions must establish a methodological approach for calculating the insurance policy or the bank guarantee and submit this approach to the prior approval of the Central Bank of Tunisia. </w:t>
            </w:r>
          </w:p>
        </w:tc>
        <w:tc>
          <w:tcPr>
            <w:tcW w:w="2559" w:type="dxa"/>
          </w:tcPr>
          <w:p w14:paraId="1EF7AD6C" w14:textId="77777777" w:rsidR="00BE2951" w:rsidRPr="00EE70DD" w:rsidRDefault="00BE2951">
            <w:pPr>
              <w:rPr>
                <w:rFonts w:ascii="Times New Roman" w:eastAsia="Times New Roman" w:hAnsi="Times New Roman" w:cs="Times New Roman"/>
              </w:rPr>
            </w:pPr>
          </w:p>
        </w:tc>
      </w:tr>
      <w:tr w:rsidR="00BE2951" w:rsidRPr="00EE70DD" w14:paraId="13CD7CBD" w14:textId="77777777">
        <w:tc>
          <w:tcPr>
            <w:tcW w:w="491" w:type="dxa"/>
            <w:shd w:val="clear" w:color="auto" w:fill="C36E73"/>
          </w:tcPr>
          <w:p w14:paraId="005E78E2"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t>19</w:t>
            </w:r>
          </w:p>
        </w:tc>
        <w:tc>
          <w:tcPr>
            <w:tcW w:w="2914" w:type="dxa"/>
            <w:shd w:val="clear" w:color="auto" w:fill="auto"/>
          </w:tcPr>
          <w:p w14:paraId="435023F5"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Is there an inventory, ledger or similar document that records and preserves transactions based on local currency?</w:t>
            </w:r>
          </w:p>
        </w:tc>
        <w:tc>
          <w:tcPr>
            <w:tcW w:w="3848" w:type="dxa"/>
          </w:tcPr>
          <w:p w14:paraId="74804E23"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Indicate which ones and the regulations.</w:t>
            </w:r>
          </w:p>
          <w:p w14:paraId="79427EA9"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CIRCULAR OF THE CENTRAL BANK OF TUNISIA N° 2018 -61</w:t>
            </w:r>
          </w:p>
        </w:tc>
        <w:tc>
          <w:tcPr>
            <w:tcW w:w="4363" w:type="dxa"/>
          </w:tcPr>
          <w:p w14:paraId="0702139B"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Explain how these records are produced and who makes them.</w:t>
            </w:r>
          </w:p>
          <w:p w14:paraId="75B6DEAC"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xml:space="preserve"> Article 9: Payment institutions must have:</w:t>
            </w:r>
          </w:p>
          <w:p w14:paraId="038963A0"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an information system appropriate to the nature and complexity of payment transactions ;</w:t>
            </w:r>
          </w:p>
          <w:p w14:paraId="48BF9D68"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a security system for operations that ensures full traceability of payment operations carried out and funds collected, records the operations carried out, has the position of all open payment accounts and prevents the risk of intrusion and the risks related to fraud by means of organizational measures and prevention tools;</w:t>
            </w:r>
          </w:p>
          <w:p w14:paraId="7A068607" w14:textId="77777777" w:rsidR="00BE2951" w:rsidRPr="00EE70DD" w:rsidRDefault="00E90282">
            <w:pPr>
              <w:spacing w:after="0" w:line="276" w:lineRule="auto"/>
              <w:rPr>
                <w:rFonts w:ascii="Times New Roman" w:eastAsia="Times New Roman" w:hAnsi="Times New Roman" w:cs="Times New Roman"/>
              </w:rPr>
            </w:pPr>
            <w:r w:rsidRPr="00EE70DD">
              <w:rPr>
                <w:rFonts w:ascii="Times New Roman" w:eastAsia="Times New Roman" w:hAnsi="Times New Roman" w:cs="Times New Roman"/>
              </w:rPr>
              <w:t>- a registration and processing system for payment transactions in real time, both at the level of the payment institutions themselves as well as at the level of their networks of payment agents as defined in Title IV of this circular.</w:t>
            </w:r>
          </w:p>
          <w:p w14:paraId="6750C648" w14:textId="77777777" w:rsidR="00BE2951" w:rsidRPr="00EE70DD" w:rsidRDefault="00BE2951">
            <w:pPr>
              <w:spacing w:after="0" w:line="276" w:lineRule="auto"/>
              <w:rPr>
                <w:rFonts w:ascii="Times New Roman" w:eastAsia="Times New Roman" w:hAnsi="Times New Roman" w:cs="Times New Roman"/>
              </w:rPr>
            </w:pPr>
          </w:p>
          <w:p w14:paraId="20D3AF38" w14:textId="77777777" w:rsidR="00BE2951" w:rsidRPr="00EE70DD" w:rsidRDefault="0024300B">
            <w:pPr>
              <w:spacing w:after="0" w:line="240" w:lineRule="auto"/>
              <w:rPr>
                <w:rFonts w:ascii="Times New Roman" w:eastAsia="Times New Roman" w:hAnsi="Times New Roman" w:cs="Times New Roman"/>
              </w:rPr>
            </w:pPr>
            <w:hyperlink r:id="rId43">
              <w:r w:rsidR="00E90282" w:rsidRPr="00EE70DD">
                <w:rPr>
                  <w:rFonts w:ascii="Times New Roman" w:eastAsia="Times New Roman" w:hAnsi="Times New Roman" w:cs="Times New Roman"/>
                  <w:color w:val="1155CC"/>
                  <w:u w:val="single"/>
                </w:rPr>
                <w:t>https://www.bct.gov.tn/bct/siteprod/documents/Cir_2018_16_fr.pdf</w:t>
              </w:r>
            </w:hyperlink>
            <w:r w:rsidR="00E90282" w:rsidRPr="00EE70DD">
              <w:rPr>
                <w:rFonts w:ascii="Times New Roman" w:eastAsia="Times New Roman" w:hAnsi="Times New Roman" w:cs="Times New Roman"/>
              </w:rPr>
              <w:t xml:space="preserve"> </w:t>
            </w:r>
          </w:p>
          <w:p w14:paraId="73F5C2DE" w14:textId="77777777" w:rsidR="00BE2951" w:rsidRPr="00EE70DD" w:rsidRDefault="00BE2951">
            <w:pPr>
              <w:rPr>
                <w:rFonts w:ascii="Times New Roman" w:eastAsia="Times New Roman" w:hAnsi="Times New Roman" w:cs="Times New Roman"/>
              </w:rPr>
            </w:pPr>
          </w:p>
        </w:tc>
        <w:tc>
          <w:tcPr>
            <w:tcW w:w="2559" w:type="dxa"/>
          </w:tcPr>
          <w:p w14:paraId="3641C273" w14:textId="77777777" w:rsidR="00BE2951" w:rsidRPr="00EE70DD" w:rsidRDefault="00BE2951">
            <w:pPr>
              <w:rPr>
                <w:rFonts w:ascii="Times New Roman" w:eastAsia="Times New Roman" w:hAnsi="Times New Roman" w:cs="Times New Roman"/>
              </w:rPr>
            </w:pPr>
          </w:p>
        </w:tc>
      </w:tr>
      <w:tr w:rsidR="00BE2951" w:rsidRPr="00EE70DD" w14:paraId="22B07EBF" w14:textId="77777777">
        <w:tc>
          <w:tcPr>
            <w:tcW w:w="491" w:type="dxa"/>
            <w:shd w:val="clear" w:color="auto" w:fill="C36E73"/>
          </w:tcPr>
          <w:p w14:paraId="4D3712A9" w14:textId="77777777" w:rsidR="00BE2951" w:rsidRPr="00EE70DD" w:rsidRDefault="00E90282">
            <w:pPr>
              <w:jc w:val="center"/>
              <w:rPr>
                <w:rFonts w:ascii="Times New Roman" w:eastAsia="Times New Roman" w:hAnsi="Times New Roman" w:cs="Times New Roman"/>
                <w:b/>
                <w:color w:val="FFFFFF"/>
              </w:rPr>
            </w:pPr>
            <w:r w:rsidRPr="00EE70DD">
              <w:rPr>
                <w:rFonts w:ascii="Times New Roman" w:eastAsia="Times New Roman" w:hAnsi="Times New Roman" w:cs="Times New Roman"/>
                <w:b/>
                <w:color w:val="FFFFFF"/>
              </w:rPr>
              <w:t>20</w:t>
            </w:r>
          </w:p>
        </w:tc>
        <w:tc>
          <w:tcPr>
            <w:tcW w:w="2914" w:type="dxa"/>
            <w:shd w:val="clear" w:color="auto" w:fill="auto"/>
          </w:tcPr>
          <w:p w14:paraId="54D3B97B" w14:textId="77777777" w:rsidR="00BE2951" w:rsidRPr="00EE70DD" w:rsidRDefault="00E90282">
            <w:pPr>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Other issues to highlight</w:t>
            </w:r>
          </w:p>
        </w:tc>
        <w:tc>
          <w:tcPr>
            <w:tcW w:w="3848" w:type="dxa"/>
          </w:tcPr>
          <w:p w14:paraId="597F8696"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Issues considered relevant with respect to the regulations governing CMs and EMs</w:t>
            </w:r>
          </w:p>
          <w:p w14:paraId="0C5B1FB5"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No issue to highlight</w:t>
            </w:r>
          </w:p>
        </w:tc>
        <w:tc>
          <w:tcPr>
            <w:tcW w:w="4363" w:type="dxa"/>
          </w:tcPr>
          <w:p w14:paraId="1EDC15DB" w14:textId="77777777" w:rsidR="00BE2951" w:rsidRPr="00EE70DD" w:rsidRDefault="00BE2951">
            <w:pPr>
              <w:rPr>
                <w:rFonts w:ascii="Times New Roman" w:eastAsia="Times New Roman" w:hAnsi="Times New Roman" w:cs="Times New Roman"/>
              </w:rPr>
            </w:pPr>
          </w:p>
        </w:tc>
        <w:tc>
          <w:tcPr>
            <w:tcW w:w="2559" w:type="dxa"/>
          </w:tcPr>
          <w:p w14:paraId="7C3F47C0" w14:textId="77777777" w:rsidR="00BE2951" w:rsidRPr="00EE70DD" w:rsidRDefault="00BE2951">
            <w:pPr>
              <w:rPr>
                <w:rFonts w:ascii="Times New Roman" w:eastAsia="Times New Roman" w:hAnsi="Times New Roman" w:cs="Times New Roman"/>
              </w:rPr>
            </w:pPr>
          </w:p>
        </w:tc>
      </w:tr>
    </w:tbl>
    <w:p w14:paraId="67FB31BD" w14:textId="77777777" w:rsidR="00BE2951" w:rsidRPr="00EE70DD" w:rsidRDefault="00BE2951">
      <w:pPr>
        <w:rPr>
          <w:rFonts w:ascii="Times New Roman" w:eastAsia="Times New Roman" w:hAnsi="Times New Roman" w:cs="Times New Roman"/>
          <w:b/>
          <w:u w:val="single"/>
        </w:rPr>
      </w:pPr>
    </w:p>
    <w:p w14:paraId="2AAFFD06" w14:textId="77777777" w:rsidR="00BE2951" w:rsidRPr="00EE70DD" w:rsidRDefault="00E90282">
      <w:pPr>
        <w:keepNext/>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CHALLENGES &amp; RECOMMENDATIONS:</w:t>
      </w:r>
    </w:p>
    <w:p w14:paraId="3C8A8F18"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To be completed by the local partner</w:t>
      </w:r>
    </w:p>
    <w:p w14:paraId="2AA0633D"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 xml:space="preserve">Establishing a legal framework for complementary currency. </w:t>
      </w:r>
    </w:p>
    <w:p w14:paraId="660BD4A1" w14:textId="77777777" w:rsidR="00BE2951" w:rsidRPr="00EE70DD" w:rsidRDefault="00BE2951">
      <w:pPr>
        <w:rPr>
          <w:rFonts w:ascii="Times New Roman" w:eastAsia="Times New Roman" w:hAnsi="Times New Roman" w:cs="Times New Roman"/>
        </w:rPr>
      </w:pPr>
    </w:p>
    <w:p w14:paraId="6EE90A8A" w14:textId="77777777" w:rsidR="00BE2951" w:rsidRPr="00EE70DD" w:rsidRDefault="00BE2951">
      <w:pPr>
        <w:rPr>
          <w:rFonts w:ascii="Times New Roman" w:eastAsia="Times New Roman" w:hAnsi="Times New Roman" w:cs="Times New Roman"/>
        </w:rPr>
      </w:pPr>
    </w:p>
    <w:p w14:paraId="7D46391B" w14:textId="77777777" w:rsidR="00BE2951" w:rsidRPr="00EE70DD" w:rsidRDefault="00E90282">
      <w:pPr>
        <w:keepNext/>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MEASURES TO BE IMPLEMENTED:</w:t>
      </w:r>
    </w:p>
    <w:p w14:paraId="0A09AD15"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To be completed by the local partner</w:t>
      </w:r>
    </w:p>
    <w:p w14:paraId="3041C43D" w14:textId="77777777" w:rsidR="00BE2951" w:rsidRPr="00EE70DD" w:rsidRDefault="00BE2951">
      <w:pPr>
        <w:rPr>
          <w:rFonts w:ascii="Times New Roman" w:eastAsia="Times New Roman" w:hAnsi="Times New Roman" w:cs="Times New Roman"/>
          <w:b/>
          <w:color w:val="80181F"/>
        </w:rPr>
      </w:pPr>
    </w:p>
    <w:p w14:paraId="6612282E" w14:textId="77777777" w:rsidR="00BE2951" w:rsidRPr="00EE70DD" w:rsidRDefault="00E90282">
      <w:pPr>
        <w:keepNext/>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OTHER INTERESTING SUGGESTIONS/NOTES:</w:t>
      </w:r>
    </w:p>
    <w:p w14:paraId="619C6C9D" w14:textId="77777777" w:rsidR="00BE2951" w:rsidRPr="00EE70DD" w:rsidRDefault="00E90282">
      <w:pPr>
        <w:rPr>
          <w:rFonts w:ascii="Times New Roman" w:eastAsia="Times New Roman" w:hAnsi="Times New Roman" w:cs="Times New Roman"/>
        </w:rPr>
      </w:pPr>
      <w:r w:rsidRPr="00EE70DD">
        <w:rPr>
          <w:rFonts w:ascii="Times New Roman" w:eastAsia="Times New Roman" w:hAnsi="Times New Roman" w:cs="Times New Roman"/>
        </w:rPr>
        <w:t>To be completed by the local partner</w:t>
      </w:r>
    </w:p>
    <w:p w14:paraId="48FF9F32" w14:textId="77777777" w:rsidR="00BE2951" w:rsidRPr="00EE70DD" w:rsidRDefault="00BE2951">
      <w:pPr>
        <w:rPr>
          <w:rFonts w:ascii="Times New Roman" w:eastAsia="Times New Roman" w:hAnsi="Times New Roman" w:cs="Times New Roman"/>
          <w:b/>
          <w:u w:val="single"/>
        </w:rPr>
      </w:pPr>
    </w:p>
    <w:p w14:paraId="118B2B0A" w14:textId="77777777" w:rsidR="00BE2951" w:rsidRPr="00EE70DD" w:rsidRDefault="00E90282">
      <w:pPr>
        <w:keepNext/>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t>IDENTIFIED CONFLICTING ISSUES (if any):</w:t>
      </w:r>
    </w:p>
    <w:p w14:paraId="22FEEB5D" w14:textId="77777777" w:rsidR="00BE2951" w:rsidRPr="00EE70DD" w:rsidRDefault="00E90282">
      <w:pPr>
        <w:rPr>
          <w:rFonts w:ascii="Times New Roman" w:eastAsia="Times New Roman" w:hAnsi="Times New Roman" w:cs="Times New Roman"/>
          <w:b/>
          <w:u w:val="single"/>
        </w:rPr>
      </w:pPr>
      <w:r w:rsidRPr="00EE70DD">
        <w:rPr>
          <w:rFonts w:ascii="Times New Roman" w:eastAsia="Times New Roman" w:hAnsi="Times New Roman" w:cs="Times New Roman"/>
        </w:rPr>
        <w:t>To be completed by the local partner</w:t>
      </w:r>
    </w:p>
    <w:p w14:paraId="28980243" w14:textId="77777777" w:rsidR="00BE2951" w:rsidRPr="00EE70DD" w:rsidRDefault="00BE2951">
      <w:pPr>
        <w:rPr>
          <w:rFonts w:ascii="Times New Roman" w:eastAsia="Times New Roman" w:hAnsi="Times New Roman" w:cs="Times New Roman"/>
          <w:b/>
          <w:u w:val="single"/>
        </w:rPr>
      </w:pPr>
    </w:p>
    <w:p w14:paraId="6A9B9602" w14:textId="77777777" w:rsidR="00BE2951" w:rsidRPr="00EE70DD" w:rsidRDefault="00E90282">
      <w:pPr>
        <w:keepNext/>
        <w:rPr>
          <w:rFonts w:ascii="Times New Roman" w:eastAsia="Times New Roman" w:hAnsi="Times New Roman" w:cs="Times New Roman"/>
          <w:b/>
          <w:color w:val="80181F"/>
        </w:rPr>
      </w:pPr>
      <w:r w:rsidRPr="00EE70DD">
        <w:rPr>
          <w:rFonts w:ascii="Times New Roman" w:eastAsia="Times New Roman" w:hAnsi="Times New Roman" w:cs="Times New Roman"/>
          <w:b/>
          <w:color w:val="80181F"/>
        </w:rPr>
        <w:lastRenderedPageBreak/>
        <w:t xml:space="preserve">EXAMPLES OF ACTIONS DEVELOPED IN THE FIELD OF SSE IN THE COUNTRY, REFERENCES AND HOW THEY HAVE BEEN DEVELOPED </w:t>
      </w:r>
      <w:r w:rsidRPr="00EE70DD">
        <w:rPr>
          <w:rFonts w:ascii="Times New Roman" w:eastAsia="Times New Roman" w:hAnsi="Times New Roman" w:cs="Times New Roman"/>
          <w:b/>
          <w:color w:val="80181F"/>
        </w:rPr>
        <w:br/>
        <w:t>(if any):</w:t>
      </w:r>
    </w:p>
    <w:p w14:paraId="6DD6CA7A" w14:textId="77777777" w:rsidR="00BE2951" w:rsidRDefault="00E90282">
      <w:pPr>
        <w:rPr>
          <w:rFonts w:ascii="Times New Roman" w:eastAsia="Times New Roman" w:hAnsi="Times New Roman" w:cs="Times New Roman"/>
          <w:b/>
          <w:u w:val="single"/>
        </w:rPr>
      </w:pPr>
      <w:r w:rsidRPr="00EE70DD">
        <w:rPr>
          <w:rFonts w:ascii="Times New Roman" w:eastAsia="Times New Roman" w:hAnsi="Times New Roman" w:cs="Times New Roman"/>
        </w:rPr>
        <w:t>To be completed by the local partner</w:t>
      </w:r>
    </w:p>
    <w:p w14:paraId="64229EE8" w14:textId="77777777" w:rsidR="00BE2951" w:rsidRDefault="00BE2951">
      <w:pPr>
        <w:rPr>
          <w:rFonts w:ascii="Times New Roman" w:eastAsia="Times New Roman" w:hAnsi="Times New Roman" w:cs="Times New Roman"/>
          <w:b/>
          <w:u w:val="single"/>
        </w:rPr>
      </w:pPr>
    </w:p>
    <w:p w14:paraId="1F371C66" w14:textId="77777777" w:rsidR="00BE2951" w:rsidRDefault="00BE2951">
      <w:pPr>
        <w:keepNext/>
        <w:rPr>
          <w:rFonts w:ascii="Quattrocento Sans" w:eastAsia="Quattrocento Sans" w:hAnsi="Quattrocento Sans" w:cs="Quattrocento Sans"/>
          <w:b/>
          <w:color w:val="80181F"/>
        </w:rPr>
      </w:pPr>
    </w:p>
    <w:sectPr w:rsidR="00BE2951">
      <w:headerReference w:type="first" r:id="rId44"/>
      <w:footerReference w:type="first" r:id="rId45"/>
      <w:pgSz w:w="16838" w:h="11906" w:orient="landscape"/>
      <w:pgMar w:top="1134" w:right="1134" w:bottom="1701"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EAAC8" w14:textId="77777777" w:rsidR="0024300B" w:rsidRDefault="0024300B">
      <w:pPr>
        <w:spacing w:after="0" w:line="240" w:lineRule="auto"/>
      </w:pPr>
      <w:r>
        <w:separator/>
      </w:r>
    </w:p>
  </w:endnote>
  <w:endnote w:type="continuationSeparator" w:id="0">
    <w:p w14:paraId="1D97B264" w14:textId="77777777" w:rsidR="0024300B" w:rsidRDefault="00243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Arial"/>
    <w:charset w:val="00"/>
    <w:family w:val="swiss"/>
    <w:pitch w:val="variable"/>
    <w:sig w:usb0="00000001" w:usb1="4000205B" w:usb2="00000028" w:usb3="00000000" w:csb0="0000019F" w:csb1="00000000"/>
  </w:font>
  <w:font w:name="Quattrocento San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05B09" w14:textId="77777777" w:rsidR="00BE2951" w:rsidRDefault="00E90282">
    <w:pPr>
      <w:pBdr>
        <w:top w:val="nil"/>
        <w:left w:val="nil"/>
        <w:bottom w:val="nil"/>
        <w:right w:val="nil"/>
        <w:between w:val="nil"/>
      </w:pBdr>
      <w:tabs>
        <w:tab w:val="center" w:pos="4252"/>
        <w:tab w:val="right" w:pos="8504"/>
        <w:tab w:val="left" w:pos="7995"/>
      </w:tabs>
      <w:spacing w:after="0" w:line="240" w:lineRule="auto"/>
      <w:rPr>
        <w:color w:val="000000"/>
      </w:rPr>
    </w:pPr>
    <w:r>
      <w:rPr>
        <w:color w:val="000000"/>
      </w:rPr>
      <w:tab/>
    </w:r>
    <w:r>
      <w:rPr>
        <w:noProof/>
        <w:lang w:val="es-ES"/>
      </w:rPr>
      <mc:AlternateContent>
        <mc:Choice Requires="wpg">
          <w:drawing>
            <wp:anchor distT="0" distB="0" distL="114300" distR="114300" simplePos="0" relativeHeight="251660288" behindDoc="0" locked="0" layoutInCell="1" hidden="0" allowOverlap="1" wp14:anchorId="31F5C8EE" wp14:editId="3D2A245C">
              <wp:simplePos x="0" y="0"/>
              <wp:positionH relativeFrom="column">
                <wp:posOffset>4152900</wp:posOffset>
              </wp:positionH>
              <wp:positionV relativeFrom="paragraph">
                <wp:posOffset>6591300</wp:posOffset>
              </wp:positionV>
              <wp:extent cx="5742000" cy="720000"/>
              <wp:effectExtent l="0" t="0" r="0" b="0"/>
              <wp:wrapNone/>
              <wp:docPr id="111" name="Grupo 111"/>
              <wp:cNvGraphicFramePr/>
              <a:graphic xmlns:a="http://schemas.openxmlformats.org/drawingml/2006/main">
                <a:graphicData uri="http://schemas.microsoft.com/office/word/2010/wordprocessingGroup">
                  <wpg:wgp>
                    <wpg:cNvGrpSpPr/>
                    <wpg:grpSpPr>
                      <a:xfrm>
                        <a:off x="0" y="0"/>
                        <a:ext cx="5742000" cy="720000"/>
                        <a:chOff x="2475000" y="3420000"/>
                        <a:chExt cx="5742000" cy="720000"/>
                      </a:xfrm>
                    </wpg:grpSpPr>
                    <wpg:grpSp>
                      <wpg:cNvPr id="1" name="Grupo 1"/>
                      <wpg:cNvGrpSpPr/>
                      <wpg:grpSpPr>
                        <a:xfrm>
                          <a:off x="2475000" y="3420000"/>
                          <a:ext cx="5742000" cy="720000"/>
                          <a:chOff x="2475000" y="3420000"/>
                          <a:chExt cx="5742000" cy="720000"/>
                        </a:xfrm>
                      </wpg:grpSpPr>
                      <wps:wsp>
                        <wps:cNvPr id="2" name="Rectángulo 2"/>
                        <wps:cNvSpPr/>
                        <wps:spPr>
                          <a:xfrm>
                            <a:off x="2475000" y="3420000"/>
                            <a:ext cx="5742000" cy="720000"/>
                          </a:xfrm>
                          <a:prstGeom prst="rect">
                            <a:avLst/>
                          </a:prstGeom>
                          <a:noFill/>
                          <a:ln>
                            <a:noFill/>
                          </a:ln>
                        </wps:spPr>
                        <wps:txbx>
                          <w:txbxContent>
                            <w:p w14:paraId="23A1BEF2" w14:textId="77777777" w:rsidR="00BE2951" w:rsidRDefault="00BE2951">
                              <w:pPr>
                                <w:spacing w:after="0" w:line="240" w:lineRule="auto"/>
                                <w:textDirection w:val="btLr"/>
                              </w:pPr>
                            </w:p>
                          </w:txbxContent>
                        </wps:txbx>
                        <wps:bodyPr spcFirstLastPara="1" wrap="square" lIns="91425" tIns="91425" rIns="91425" bIns="91425" anchor="ctr" anchorCtr="0">
                          <a:noAutofit/>
                        </wps:bodyPr>
                      </wps:wsp>
                      <wpg:grpSp>
                        <wpg:cNvPr id="3" name="Grupo 3"/>
                        <wpg:cNvGrpSpPr/>
                        <wpg:grpSpPr>
                          <a:xfrm>
                            <a:off x="2475000" y="3420000"/>
                            <a:ext cx="5742000" cy="720000"/>
                            <a:chOff x="2475000" y="3420000"/>
                            <a:chExt cx="5742000" cy="720000"/>
                          </a:xfrm>
                        </wpg:grpSpPr>
                        <wps:wsp>
                          <wps:cNvPr id="4" name="Rectángulo 4"/>
                          <wps:cNvSpPr/>
                          <wps:spPr>
                            <a:xfrm>
                              <a:off x="2475000" y="3420000"/>
                              <a:ext cx="5742000" cy="720000"/>
                            </a:xfrm>
                            <a:prstGeom prst="rect">
                              <a:avLst/>
                            </a:prstGeom>
                            <a:noFill/>
                            <a:ln>
                              <a:noFill/>
                            </a:ln>
                          </wps:spPr>
                          <wps:txbx>
                            <w:txbxContent>
                              <w:p w14:paraId="6965CDDF" w14:textId="77777777" w:rsidR="00BE2951" w:rsidRDefault="00BE2951">
                                <w:pPr>
                                  <w:spacing w:after="0" w:line="240" w:lineRule="auto"/>
                                  <w:textDirection w:val="btLr"/>
                                </w:pPr>
                              </w:p>
                            </w:txbxContent>
                          </wps:txbx>
                          <wps:bodyPr spcFirstLastPara="1" wrap="square" lIns="91425" tIns="91425" rIns="91425" bIns="91425" anchor="ctr" anchorCtr="0">
                            <a:noAutofit/>
                          </wps:bodyPr>
                        </wps:wsp>
                        <wpg:grpSp>
                          <wpg:cNvPr id="5" name="Grupo 5"/>
                          <wpg:cNvGrpSpPr/>
                          <wpg:grpSpPr>
                            <a:xfrm>
                              <a:off x="2475000" y="3420000"/>
                              <a:ext cx="5742000" cy="720000"/>
                              <a:chOff x="0" y="-2"/>
                              <a:chExt cx="9484796" cy="1191932"/>
                            </a:xfrm>
                          </wpg:grpSpPr>
                          <wps:wsp>
                            <wps:cNvPr id="6" name="Rectángulo 6"/>
                            <wps:cNvSpPr/>
                            <wps:spPr>
                              <a:xfrm>
                                <a:off x="0" y="-2"/>
                                <a:ext cx="9484775" cy="1191925"/>
                              </a:xfrm>
                              <a:prstGeom prst="rect">
                                <a:avLst/>
                              </a:prstGeom>
                              <a:noFill/>
                              <a:ln>
                                <a:noFill/>
                              </a:ln>
                            </wps:spPr>
                            <wps:txbx>
                              <w:txbxContent>
                                <w:p w14:paraId="3A1DEF09" w14:textId="77777777" w:rsidR="00BE2951" w:rsidRDefault="00BE2951">
                                  <w:pPr>
                                    <w:spacing w:after="0" w:line="240" w:lineRule="auto"/>
                                    <w:textDirection w:val="btLr"/>
                                  </w:pPr>
                                </w:p>
                              </w:txbxContent>
                            </wps:txbx>
                            <wps:bodyPr spcFirstLastPara="1" wrap="square" lIns="91425" tIns="91425" rIns="91425" bIns="91425" anchor="ctr" anchorCtr="0">
                              <a:noAutofit/>
                            </wps:bodyPr>
                          </wps:wsp>
                          <wps:wsp>
                            <wps:cNvPr id="7" name="Rectángulo 7"/>
                            <wps:cNvSpPr/>
                            <wps:spPr>
                              <a:xfrm>
                                <a:off x="474119" y="-2"/>
                                <a:ext cx="9010677" cy="496444"/>
                              </a:xfrm>
                              <a:prstGeom prst="rect">
                                <a:avLst/>
                              </a:prstGeom>
                              <a:noFill/>
                              <a:ln>
                                <a:noFill/>
                              </a:ln>
                            </wps:spPr>
                            <wps:txbx>
                              <w:txbxContent>
                                <w:p w14:paraId="1389224C" w14:textId="77777777" w:rsidR="00BE2951" w:rsidRDefault="00E90282">
                                  <w:pPr>
                                    <w:spacing w:after="0" w:line="240" w:lineRule="auto"/>
                                    <w:jc w:val="right"/>
                                    <w:textDirection w:val="btLr"/>
                                  </w:pPr>
                                  <w:r>
                                    <w:rPr>
                                      <w:rFonts w:ascii="Open Sans" w:eastAsia="Open Sans" w:hAnsi="Open Sans" w:cs="Open Sans"/>
                                      <w:b/>
                                      <w:i/>
                                      <w:color w:val="800000"/>
                                      <w:sz w:val="28"/>
                                    </w:rPr>
                                    <w:t>Co-production, a model for fair and sustainable societies</w:t>
                                  </w:r>
                                </w:p>
                              </w:txbxContent>
                            </wps:txbx>
                            <wps:bodyPr spcFirstLastPara="1" wrap="square" lIns="91425" tIns="45700" rIns="91425" bIns="45700" anchor="t" anchorCtr="0">
                              <a:noAutofit/>
                            </wps:bodyPr>
                          </wps:wsp>
                          <pic:pic xmlns:pic="http://schemas.openxmlformats.org/drawingml/2006/picture">
                            <pic:nvPicPr>
                              <pic:cNvPr id="9" name="Shape 9"/>
                              <pic:cNvPicPr preferRelativeResize="0"/>
                            </pic:nvPicPr>
                            <pic:blipFill rotWithShape="1">
                              <a:blip r:embed="rId1">
                                <a:alphaModFix/>
                              </a:blip>
                              <a:srcRect/>
                              <a:stretch/>
                            </pic:blipFill>
                            <pic:spPr>
                              <a:xfrm>
                                <a:off x="0" y="369332"/>
                                <a:ext cx="9450591" cy="822598"/>
                              </a:xfrm>
                              <a:prstGeom prst="rect">
                                <a:avLst/>
                              </a:prstGeom>
                              <a:noFill/>
                              <a:ln>
                                <a:noFill/>
                              </a:ln>
                            </pic:spPr>
                          </pic:pic>
                        </wpg:grpSp>
                      </wpg:grpSp>
                    </wpg:grp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1F5C8EE" id="Grupo 111" o:spid="_x0000_s1043" style="position:absolute;margin-left:327pt;margin-top:519pt;width:452.15pt;height:56.7pt;z-index:251660288" coordorigin="24750,34200" coordsize="57420,72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">
              <v:group id="Grupo 1" o:spid="_x0000_s1044" style="position:absolute;left:24750;top:34200;width:57420;height:7200" coordorigin="24750,34200" coordsize="57420,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ángulo 2" o:spid="_x0000_s1045" style="position:absolute;left:24750;top:34200;width:57420;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3A1BEF2" w14:textId="77777777" w:rsidR="00BE2951" w:rsidRDefault="00BE2951">
                        <w:pPr>
                          <w:spacing w:after="0" w:line="240" w:lineRule="auto"/>
                          <w:textDirection w:val="btLr"/>
                        </w:pPr>
                      </w:p>
                    </w:txbxContent>
                  </v:textbox>
                </v:rect>
                <v:group id="Grupo 3" o:spid="_x0000_s1046" style="position:absolute;left:24750;top:34200;width:57420;height:7200" coordorigin="24750,34200" coordsize="57420,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ángulo 4" o:spid="_x0000_s1047" style="position:absolute;left:24750;top:34200;width:57420;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6965CDDF" w14:textId="77777777" w:rsidR="00BE2951" w:rsidRDefault="00BE2951">
                          <w:pPr>
                            <w:spacing w:after="0" w:line="240" w:lineRule="auto"/>
                            <w:textDirection w:val="btLr"/>
                          </w:pPr>
                        </w:p>
                      </w:txbxContent>
                    </v:textbox>
                  </v:rect>
                  <v:group id="Grupo 5" o:spid="_x0000_s1048" style="position:absolute;left:24750;top:34200;width:57420;height:7200" coordorigin="" coordsize="94847,1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ángulo 6" o:spid="_x0000_s1049" style="position:absolute;width:94847;height:11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3A1DEF09" w14:textId="77777777" w:rsidR="00BE2951" w:rsidRDefault="00BE2951">
                            <w:pPr>
                              <w:spacing w:after="0" w:line="240" w:lineRule="auto"/>
                              <w:textDirection w:val="btLr"/>
                            </w:pPr>
                          </w:p>
                        </w:txbxContent>
                      </v:textbox>
                    </v:rect>
                    <v:rect id="Rectángulo 7" o:spid="_x0000_s1050"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" filled="f" stroked="f">
                      <v:textbox inset="2.53958mm,1.2694mm,2.53958mm,1.2694mm">
                        <w:txbxContent>
                          <w:p w14:paraId="1389224C" w14:textId="77777777" w:rsidR="00BE2951" w:rsidRDefault="00000000">
                            <w:pPr>
                              <w:spacing w:after="0" w:line="240" w:lineRule="auto"/>
                              <w:jc w:val="right"/>
                              <w:textDirection w:val="btLr"/>
                            </w:pPr>
                            <w:r>
                              <w:rPr>
                                <w:rFonts w:ascii="Open Sans" w:eastAsia="Open Sans" w:hAnsi="Open Sans" w:cs="Open Sans"/>
                                <w:b/>
                                <w:i/>
                                <w:color w:val="800000"/>
                                <w:sz w:val="28"/>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9" o:spid="_x0000_s1051" type="#_x0000_t75" style="position:absolute;top:3693;width:94505;height:822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">
                      <v:imagedata r:id="rId2" o:title=""/>
                    </v:shape>
                  </v:group>
                </v:group>
              </v:group>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FBFA0" w14:textId="77777777" w:rsidR="00BE2951" w:rsidRDefault="00E90282">
    <w:pPr>
      <w:pBdr>
        <w:top w:val="nil"/>
        <w:left w:val="nil"/>
        <w:bottom w:val="nil"/>
        <w:right w:val="nil"/>
        <w:between w:val="nil"/>
      </w:pBdr>
      <w:tabs>
        <w:tab w:val="center" w:pos="4252"/>
        <w:tab w:val="right" w:pos="8504"/>
      </w:tabs>
      <w:spacing w:after="0" w:line="240" w:lineRule="auto"/>
      <w:rPr>
        <w:color w:val="000000"/>
      </w:rPr>
    </w:pPr>
    <w:r>
      <w:rPr>
        <w:noProof/>
        <w:lang w:val="es-ES"/>
      </w:rPr>
      <w:drawing>
        <wp:anchor distT="0" distB="0" distL="0" distR="0" simplePos="0" relativeHeight="251661312" behindDoc="1" locked="0" layoutInCell="1" hidden="0" allowOverlap="1" wp14:anchorId="24EDD036" wp14:editId="52595B64">
          <wp:simplePos x="0" y="0"/>
          <wp:positionH relativeFrom="column">
            <wp:posOffset>-735714</wp:posOffset>
          </wp:positionH>
          <wp:positionV relativeFrom="paragraph">
            <wp:posOffset>0</wp:posOffset>
          </wp:positionV>
          <wp:extent cx="7962872" cy="744938"/>
          <wp:effectExtent l="0" t="0" r="0" b="0"/>
          <wp:wrapNone/>
          <wp:docPr id="113" name="image3.jpg" descr="C:\Users\MedTOWN #3\AppData\Local\Microsoft\Windows\INetCache\Content.Word\FooterRainbowPeople.jpg"/>
          <wp:cNvGraphicFramePr/>
          <a:graphic xmlns:a="http://schemas.openxmlformats.org/drawingml/2006/main">
            <a:graphicData uri="http://schemas.openxmlformats.org/drawingml/2006/picture">
              <pic:pic xmlns:pic="http://schemas.openxmlformats.org/drawingml/2006/picture">
                <pic:nvPicPr>
                  <pic:cNvPr id="0" name="image3.jpg" descr="C:\Users\MedTOWN #3\AppData\Local\Microsoft\Windows\INetCache\Content.Word\FooterRainbowPeople.jpg"/>
                  <pic:cNvPicPr preferRelativeResize="0"/>
                </pic:nvPicPr>
                <pic:blipFill>
                  <a:blip r:embed="rId1"/>
                  <a:srcRect/>
                  <a:stretch>
                    <a:fillRect/>
                  </a:stretch>
                </pic:blipFill>
                <pic:spPr>
                  <a:xfrm>
                    <a:off x="0" y="0"/>
                    <a:ext cx="7962872" cy="744938"/>
                  </a:xfrm>
                  <a:prstGeom prst="rect">
                    <a:avLst/>
                  </a:prstGeom>
                  <a:ln/>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804C8" w14:textId="77777777" w:rsidR="00BE2951" w:rsidRDefault="00E90282">
    <w:pPr>
      <w:pBdr>
        <w:top w:val="nil"/>
        <w:left w:val="nil"/>
        <w:bottom w:val="nil"/>
        <w:right w:val="nil"/>
        <w:between w:val="nil"/>
      </w:pBdr>
      <w:tabs>
        <w:tab w:val="center" w:pos="4252"/>
        <w:tab w:val="right" w:pos="8504"/>
      </w:tabs>
      <w:spacing w:after="0" w:line="240" w:lineRule="auto"/>
      <w:rPr>
        <w:color w:val="000000"/>
      </w:rPr>
    </w:pPr>
    <w:r>
      <w:rPr>
        <w:noProof/>
        <w:lang w:val="es-ES"/>
      </w:rPr>
      <w:drawing>
        <wp:anchor distT="0" distB="0" distL="0" distR="0" simplePos="0" relativeHeight="251664384" behindDoc="1" locked="0" layoutInCell="1" hidden="0" allowOverlap="1" wp14:anchorId="5CE3F5DA" wp14:editId="305B8536">
          <wp:simplePos x="0" y="0"/>
          <wp:positionH relativeFrom="column">
            <wp:posOffset>-1281427</wp:posOffset>
          </wp:positionH>
          <wp:positionV relativeFrom="paragraph">
            <wp:posOffset>0</wp:posOffset>
          </wp:positionV>
          <wp:extent cx="7962872" cy="744938"/>
          <wp:effectExtent l="0" t="0" r="0" b="0"/>
          <wp:wrapNone/>
          <wp:docPr id="114" name="image3.jpg" descr="C:\Users\MedTOWN #3\AppData\Local\Microsoft\Windows\INetCache\Content.Word\FooterRainbowPeople.jpg"/>
          <wp:cNvGraphicFramePr/>
          <a:graphic xmlns:a="http://schemas.openxmlformats.org/drawingml/2006/main">
            <a:graphicData uri="http://schemas.openxmlformats.org/drawingml/2006/picture">
              <pic:pic xmlns:pic="http://schemas.openxmlformats.org/drawingml/2006/picture">
                <pic:nvPicPr>
                  <pic:cNvPr id="0" name="image3.jpg" descr="C:\Users\MedTOWN #3\AppData\Local\Microsoft\Windows\INetCache\Content.Word\FooterRainbowPeople.jpg"/>
                  <pic:cNvPicPr preferRelativeResize="0"/>
                </pic:nvPicPr>
                <pic:blipFill>
                  <a:blip r:embed="rId1"/>
                  <a:srcRect/>
                  <a:stretch>
                    <a:fillRect/>
                  </a:stretch>
                </pic:blipFill>
                <pic:spPr>
                  <a:xfrm>
                    <a:off x="0" y="0"/>
                    <a:ext cx="7962872" cy="744938"/>
                  </a:xfrm>
                  <a:prstGeom prst="rect">
                    <a:avLst/>
                  </a:prstGeom>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FBB25" w14:textId="77777777" w:rsidR="0024300B" w:rsidRDefault="0024300B">
      <w:pPr>
        <w:spacing w:after="0" w:line="240" w:lineRule="auto"/>
      </w:pPr>
      <w:r>
        <w:separator/>
      </w:r>
    </w:p>
  </w:footnote>
  <w:footnote w:type="continuationSeparator" w:id="0">
    <w:p w14:paraId="1E9D4530" w14:textId="77777777" w:rsidR="0024300B" w:rsidRDefault="0024300B">
      <w:pPr>
        <w:spacing w:after="0" w:line="240" w:lineRule="auto"/>
      </w:pPr>
      <w:r>
        <w:continuationSeparator/>
      </w:r>
    </w:p>
  </w:footnote>
  <w:footnote w:id="1">
    <w:p w14:paraId="42123A5D" w14:textId="77777777" w:rsidR="00BE2951" w:rsidRDefault="00E90282">
      <w:pPr>
        <w:spacing w:line="240" w:lineRule="auto"/>
        <w:rPr>
          <w:sz w:val="20"/>
          <w:szCs w:val="20"/>
        </w:rPr>
      </w:pPr>
      <w:r>
        <w:rPr>
          <w:vertAlign w:val="superscript"/>
        </w:rPr>
        <w:footnoteRef/>
      </w:r>
      <w:r>
        <w:rPr>
          <w:sz w:val="20"/>
          <w:szCs w:val="20"/>
        </w:rPr>
        <w:t xml:space="preserve"> Especially related to the Social Solidarity Economy (SSE).</w:t>
      </w:r>
    </w:p>
  </w:footnote>
  <w:footnote w:id="2">
    <w:p w14:paraId="5055E224" w14:textId="77777777" w:rsidR="00BE2951" w:rsidRDefault="00E90282">
      <w:pPr>
        <w:spacing w:line="240" w:lineRule="auto"/>
        <w:rPr>
          <w:sz w:val="20"/>
          <w:szCs w:val="20"/>
        </w:rPr>
      </w:pPr>
      <w:r>
        <w:rPr>
          <w:vertAlign w:val="superscript"/>
        </w:rPr>
        <w:footnoteRef/>
      </w:r>
      <w:r>
        <w:rPr>
          <w:sz w:val="20"/>
          <w:szCs w:val="20"/>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59028" w14:textId="77777777" w:rsidR="00BE2951" w:rsidRDefault="00E90282">
    <w:pPr>
      <w:pBdr>
        <w:top w:val="nil"/>
        <w:left w:val="nil"/>
        <w:bottom w:val="nil"/>
        <w:right w:val="nil"/>
        <w:between w:val="nil"/>
      </w:pBdr>
      <w:tabs>
        <w:tab w:val="center" w:pos="4252"/>
        <w:tab w:val="right" w:pos="8504"/>
      </w:tabs>
      <w:spacing w:after="0" w:line="240" w:lineRule="auto"/>
      <w:rPr>
        <w:color w:val="000000"/>
      </w:rPr>
    </w:pPr>
    <w:r>
      <w:rPr>
        <w:rFonts w:ascii="Open Sans" w:eastAsia="Open Sans" w:hAnsi="Open Sans" w:cs="Open Sans"/>
        <w:noProof/>
        <w:color w:val="39499B"/>
        <w:sz w:val="28"/>
        <w:szCs w:val="28"/>
        <w:lang w:val="es-ES"/>
      </w:rPr>
      <w:drawing>
        <wp:anchor distT="0" distB="0" distL="114300" distR="114300" simplePos="0" relativeHeight="251658240" behindDoc="0" locked="0" layoutInCell="1" hidden="0" allowOverlap="1" wp14:anchorId="14C1A55B" wp14:editId="63F155EB">
          <wp:simplePos x="0" y="0"/>
          <wp:positionH relativeFrom="margin">
            <wp:align>left</wp:align>
          </wp:positionH>
          <wp:positionV relativeFrom="page">
            <wp:posOffset>11430</wp:posOffset>
          </wp:positionV>
          <wp:extent cx="3708000" cy="1440000"/>
          <wp:effectExtent l="0" t="0" r="0" b="0"/>
          <wp:wrapTopAndBottom distT="0" distB="0"/>
          <wp:docPr id="119" name="image2.png" descr="C:\Users\MedTOWN #3\AppData\Local\Microsoft\Windows\INetCache\Content.Word\en_medtown.png"/>
          <wp:cNvGraphicFramePr/>
          <a:graphic xmlns:a="http://schemas.openxmlformats.org/drawingml/2006/main">
            <a:graphicData uri="http://schemas.openxmlformats.org/drawingml/2006/picture">
              <pic:pic xmlns:pic="http://schemas.openxmlformats.org/drawingml/2006/picture">
                <pic:nvPicPr>
                  <pic:cNvPr id="0" name="image2.png" descr="C:\Users\MedTOWN #3\AppData\Local\Microsoft\Windows\INetCache\Content.Word\en_medtown.png"/>
                  <pic:cNvPicPr preferRelativeResize="0"/>
                </pic:nvPicPr>
                <pic:blipFill>
                  <a:blip r:embed="rId1"/>
                  <a:srcRect/>
                  <a:stretch>
                    <a:fillRect/>
                  </a:stretch>
                </pic:blipFill>
                <pic:spPr>
                  <a:xfrm>
                    <a:off x="0" y="0"/>
                    <a:ext cx="3708000" cy="1440000"/>
                  </a:xfrm>
                  <a:prstGeom prst="rect">
                    <a:avLst/>
                  </a:prstGeom>
                  <a:ln/>
                </pic:spPr>
              </pic:pic>
            </a:graphicData>
          </a:graphic>
        </wp:anchor>
      </w:drawing>
    </w:r>
    <w:r>
      <w:rPr>
        <w:noProof/>
        <w:lang w:val="es-ES"/>
      </w:rPr>
      <w:drawing>
        <wp:anchor distT="0" distB="0" distL="114300" distR="114300" simplePos="0" relativeHeight="251659264" behindDoc="0" locked="0" layoutInCell="1" hidden="0" allowOverlap="1" wp14:anchorId="3C7A0B9D" wp14:editId="311C4773">
          <wp:simplePos x="0" y="0"/>
          <wp:positionH relativeFrom="column">
            <wp:posOffset>8012603</wp:posOffset>
          </wp:positionH>
          <wp:positionV relativeFrom="paragraph">
            <wp:posOffset>-125947</wp:posOffset>
          </wp:positionV>
          <wp:extent cx="1239347" cy="574128"/>
          <wp:effectExtent l="0" t="0" r="0" b="0"/>
          <wp:wrapNone/>
          <wp:docPr id="118" name="image1.png" descr="C:\Users\ACPP\Downloads\Logotipo Color-transparente.png"/>
          <wp:cNvGraphicFramePr/>
          <a:graphic xmlns:a="http://schemas.openxmlformats.org/drawingml/2006/main">
            <a:graphicData uri="http://schemas.openxmlformats.org/drawingml/2006/picture">
              <pic:pic xmlns:pic="http://schemas.openxmlformats.org/drawingml/2006/picture">
                <pic:nvPicPr>
                  <pic:cNvPr id="0" name="image1.png" descr="C:\Users\ACPP\Downloads\Logotipo Color-transparente.png"/>
                  <pic:cNvPicPr preferRelativeResize="0"/>
                </pic:nvPicPr>
                <pic:blipFill>
                  <a:blip r:embed="rId2"/>
                  <a:srcRect/>
                  <a:stretch>
                    <a:fillRect/>
                  </a:stretch>
                </pic:blipFill>
                <pic:spPr>
                  <a:xfrm>
                    <a:off x="0" y="0"/>
                    <a:ext cx="1239347" cy="574128"/>
                  </a:xfrm>
                  <a:prstGeom prst="rect">
                    <a:avLst/>
                  </a:prstGeom>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A5EA7" w14:textId="77777777" w:rsidR="00BE2951" w:rsidRDefault="00E90282">
    <w:pPr>
      <w:pBdr>
        <w:top w:val="nil"/>
        <w:left w:val="nil"/>
        <w:bottom w:val="nil"/>
        <w:right w:val="nil"/>
        <w:between w:val="nil"/>
      </w:pBdr>
      <w:tabs>
        <w:tab w:val="center" w:pos="4252"/>
        <w:tab w:val="right" w:pos="8504"/>
      </w:tabs>
      <w:spacing w:after="0" w:line="240" w:lineRule="auto"/>
      <w:rPr>
        <w:color w:val="000000"/>
      </w:rPr>
    </w:pPr>
    <w:r>
      <w:rPr>
        <w:noProof/>
        <w:color w:val="000000"/>
        <w:lang w:val="es-ES"/>
      </w:rPr>
      <w:drawing>
        <wp:anchor distT="0" distB="0" distL="114300" distR="114300" simplePos="0" relativeHeight="251662336" behindDoc="0" locked="0" layoutInCell="1" hidden="0" allowOverlap="1" wp14:anchorId="4913F8E0" wp14:editId="1E3F7248">
          <wp:simplePos x="0" y="0"/>
          <wp:positionH relativeFrom="margin">
            <wp:align>left</wp:align>
          </wp:positionH>
          <wp:positionV relativeFrom="page">
            <wp:posOffset>20237</wp:posOffset>
          </wp:positionV>
          <wp:extent cx="3849370" cy="1513840"/>
          <wp:effectExtent l="0" t="0" r="0" b="0"/>
          <wp:wrapTopAndBottom distT="0" distB="0"/>
          <wp:docPr id="116" name="image4.jpg" descr="C:\Users\MedTOWN #3\AppData\Local\Microsoft\Windows\INetCache\Content.Word\en_medtown.jpg"/>
          <wp:cNvGraphicFramePr/>
          <a:graphic xmlns:a="http://schemas.openxmlformats.org/drawingml/2006/main">
            <a:graphicData uri="http://schemas.openxmlformats.org/drawingml/2006/picture">
              <pic:pic xmlns:pic="http://schemas.openxmlformats.org/drawingml/2006/picture">
                <pic:nvPicPr>
                  <pic:cNvPr id="0" name="image4.jpg" descr="C:\Users\MedTOWN #3\AppData\Local\Microsoft\Windows\INetCache\Content.Word\en_medtown.jpg"/>
                  <pic:cNvPicPr preferRelativeResize="0"/>
                </pic:nvPicPr>
                <pic:blipFill>
                  <a:blip r:embed="rId1"/>
                  <a:srcRect/>
                  <a:stretch>
                    <a:fillRect/>
                  </a:stretch>
                </pic:blipFill>
                <pic:spPr>
                  <a:xfrm>
                    <a:off x="0" y="0"/>
                    <a:ext cx="3849370" cy="1513840"/>
                  </a:xfrm>
                  <a:prstGeom prst="rect">
                    <a:avLst/>
                  </a:prstGeom>
                  <a:ln/>
                </pic:spPr>
              </pic:pic>
            </a:graphicData>
          </a:graphic>
        </wp:anchor>
      </w:drawing>
    </w:r>
    <w:r>
      <w:rPr>
        <w:noProof/>
        <w:lang w:val="es-ES"/>
      </w:rPr>
      <w:drawing>
        <wp:anchor distT="0" distB="0" distL="114300" distR="114300" simplePos="0" relativeHeight="251663360" behindDoc="0" locked="0" layoutInCell="1" hidden="0" allowOverlap="1" wp14:anchorId="031003E2" wp14:editId="1871B2C5">
          <wp:simplePos x="0" y="0"/>
          <wp:positionH relativeFrom="column">
            <wp:posOffset>8012603</wp:posOffset>
          </wp:positionH>
          <wp:positionV relativeFrom="paragraph">
            <wp:posOffset>-123601</wp:posOffset>
          </wp:positionV>
          <wp:extent cx="1239347" cy="574128"/>
          <wp:effectExtent l="0" t="0" r="0" b="0"/>
          <wp:wrapNone/>
          <wp:docPr id="115" name="image1.png" descr="C:\Users\ACPP\Downloads\Logotipo Color-transparente.png"/>
          <wp:cNvGraphicFramePr/>
          <a:graphic xmlns:a="http://schemas.openxmlformats.org/drawingml/2006/main">
            <a:graphicData uri="http://schemas.openxmlformats.org/drawingml/2006/picture">
              <pic:pic xmlns:pic="http://schemas.openxmlformats.org/drawingml/2006/picture">
                <pic:nvPicPr>
                  <pic:cNvPr id="0" name="image1.png" descr="C:\Users\ACPP\Downloads\Logotipo Color-transparente.png"/>
                  <pic:cNvPicPr preferRelativeResize="0"/>
                </pic:nvPicPr>
                <pic:blipFill>
                  <a:blip r:embed="rId2"/>
                  <a:srcRect/>
                  <a:stretch>
                    <a:fillRect/>
                  </a:stretch>
                </pic:blipFill>
                <pic:spPr>
                  <a:xfrm>
                    <a:off x="0" y="0"/>
                    <a:ext cx="1239347" cy="574128"/>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256E9F"/>
    <w:multiLevelType w:val="multilevel"/>
    <w:tmpl w:val="31D2B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951"/>
    <w:rsid w:val="0024300B"/>
    <w:rsid w:val="003A7ECA"/>
    <w:rsid w:val="004337FB"/>
    <w:rsid w:val="004A1BB5"/>
    <w:rsid w:val="007041DF"/>
    <w:rsid w:val="007B2584"/>
    <w:rsid w:val="00A75B25"/>
    <w:rsid w:val="00AA3B03"/>
    <w:rsid w:val="00BE2951"/>
    <w:rsid w:val="00D77471"/>
    <w:rsid w:val="00DE521D"/>
    <w:rsid w:val="00E26ABC"/>
    <w:rsid w:val="00E47719"/>
    <w:rsid w:val="00E560F6"/>
    <w:rsid w:val="00E90282"/>
    <w:rsid w:val="00EA5EFE"/>
    <w:rsid w:val="00EE70DD"/>
    <w:rsid w:val="00EF482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0254A"/>
  <w15:docId w15:val="{57F411D9-5D41-42BB-8406-555C0BA36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97244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7244C"/>
  </w:style>
  <w:style w:type="paragraph" w:styleId="Piedepgina">
    <w:name w:val="footer"/>
    <w:basedOn w:val="Normal"/>
    <w:link w:val="PiedepginaCar"/>
    <w:uiPriority w:val="99"/>
    <w:unhideWhenUsed/>
    <w:rsid w:val="0097244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7244C"/>
  </w:style>
  <w:style w:type="character" w:styleId="Hipervnculo">
    <w:name w:val="Hyperlink"/>
    <w:basedOn w:val="Fuentedeprrafopredeter"/>
    <w:uiPriority w:val="99"/>
    <w:unhideWhenUsed/>
    <w:rsid w:val="0097244C"/>
    <w:rPr>
      <w:color w:val="0563C1" w:themeColor="hyperlink"/>
      <w:u w:val="single"/>
    </w:rPr>
  </w:style>
  <w:style w:type="paragraph" w:styleId="NormalWeb">
    <w:name w:val="Normal (Web)"/>
    <w:basedOn w:val="Normal"/>
    <w:uiPriority w:val="99"/>
    <w:semiHidden/>
    <w:unhideWhenUsed/>
    <w:rsid w:val="0097244C"/>
    <w:pPr>
      <w:spacing w:before="100" w:beforeAutospacing="1" w:after="100" w:afterAutospacing="1" w:line="240" w:lineRule="auto"/>
    </w:pPr>
    <w:rPr>
      <w:rFonts w:ascii="Times New Roman" w:eastAsiaTheme="minorEastAsia" w:hAnsi="Times New Roman" w:cs="Times New Roman"/>
      <w:sz w:val="24"/>
      <w:szCs w:val="24"/>
    </w:rPr>
  </w:style>
  <w:style w:type="character" w:styleId="Refdecomentario">
    <w:name w:val="annotation reference"/>
    <w:basedOn w:val="Fuentedeprrafopredeter"/>
    <w:uiPriority w:val="99"/>
    <w:semiHidden/>
    <w:unhideWhenUsed/>
    <w:rsid w:val="00592DAD"/>
    <w:rPr>
      <w:sz w:val="16"/>
      <w:szCs w:val="16"/>
    </w:rPr>
  </w:style>
  <w:style w:type="paragraph" w:styleId="Textocomentario">
    <w:name w:val="annotation text"/>
    <w:basedOn w:val="Normal"/>
    <w:link w:val="TextocomentarioCar"/>
    <w:uiPriority w:val="99"/>
    <w:semiHidden/>
    <w:unhideWhenUsed/>
    <w:rsid w:val="00592DA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92DAD"/>
    <w:rPr>
      <w:sz w:val="20"/>
      <w:szCs w:val="20"/>
    </w:rPr>
  </w:style>
  <w:style w:type="paragraph" w:styleId="Textodeglobo">
    <w:name w:val="Balloon Text"/>
    <w:basedOn w:val="Normal"/>
    <w:link w:val="TextodegloboCar"/>
    <w:uiPriority w:val="99"/>
    <w:semiHidden/>
    <w:unhideWhenUsed/>
    <w:rsid w:val="00592DA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92DAD"/>
    <w:rPr>
      <w:rFonts w:ascii="Segoe UI" w:hAnsi="Segoe UI" w:cs="Segoe UI"/>
      <w:sz w:val="18"/>
      <w:szCs w:val="18"/>
    </w:rPr>
  </w:style>
  <w:style w:type="table" w:customStyle="1" w:styleId="Tablaconcuadrcula1">
    <w:name w:val="Tabla con cuadrícula1"/>
    <w:basedOn w:val="Tablanormal"/>
    <w:next w:val="Tablaconcuadrcula"/>
    <w:uiPriority w:val="39"/>
    <w:rsid w:val="00592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hyperlink" Target="https://www.cmf.tn/sites/default/files/pdfs/reglementation/textes-reference/loi_2000-83_090800_fr.pdf" TargetMode="External"/><Relationship Id="rId39" Type="http://schemas.openxmlformats.org/officeDocument/2006/relationships/hyperlink" Target="https://documents1.worldbank.org/curated/en/822451592422759317/pdf/Diagnostic-de-lEconomie-Numerique-de-la-Tunisie.pdf" TargetMode="External"/><Relationship Id="rId21" Type="http://schemas.openxmlformats.org/officeDocument/2006/relationships/image" Target="media/image16.png"/><Relationship Id="rId34" Type="http://schemas.openxmlformats.org/officeDocument/2006/relationships/hyperlink" Target="https://documents1.worldbank.org/curated/en/822451592422759317/pdf/Diagnostic-de-lEconomie-Numerique-de-la-Tunisie.pdf" TargetMode="External"/><Relationship Id="rId42" Type="http://schemas.openxmlformats.org/officeDocument/2006/relationships/hyperlink" Target="https://www.bct.gov.tn/bct/siteprod/documents/Cir_2019_02_fr.pdf"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1.png"/><Relationship Id="rId29" Type="http://schemas.openxmlformats.org/officeDocument/2006/relationships/hyperlink" Target="https://www.mtc.gov.tn/index.php?id=12&amp;L=12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24" Type="http://schemas.openxmlformats.org/officeDocument/2006/relationships/hyperlink" Target="https://www.cmf.tn/sites/default/files/pdfs/reglementation/textes-reference/loi_2000-83_090800_fr.pdf" TargetMode="External"/><Relationship Id="rId32" Type="http://schemas.openxmlformats.org/officeDocument/2006/relationships/hyperlink" Target="https://oxfordbusinessgroup.com/analysis/online-push-regulators-look-overcome-obstacles-e-commerce-payment-and-access" TargetMode="External"/><Relationship Id="rId37" Type="http://schemas.openxmlformats.org/officeDocument/2006/relationships/hyperlink" Target="https://tunisiacoup.com/2022/07/13/translation-of-kais-saieds-proposed-constitution/" TargetMode="External"/><Relationship Id="rId40" Type="http://schemas.openxmlformats.org/officeDocument/2006/relationships/hyperlink" Target="https://www.labeldeconfiance.tn/consomateurs/label-de-confiance/" TargetMode="Externa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2.jpg"/><Relationship Id="rId28" Type="http://schemas.openxmlformats.org/officeDocument/2006/relationships/hyperlink" Target="https://unctad.org/system/files/official-document/dtlstict2022d3_fr.pdf" TargetMode="External"/><Relationship Id="rId36" Type="http://schemas.openxmlformats.org/officeDocument/2006/relationships/hyperlink" Target="http://www.tunisieindustrie.nat.tn/fr/download/news/2020/Loi_Crowdfunding-n2020-37.pdf" TargetMode="External"/><Relationship Id="rId10" Type="http://schemas.openxmlformats.org/officeDocument/2006/relationships/footer" Target="footer2.xml"/><Relationship Id="rId19" Type="http://schemas.openxmlformats.org/officeDocument/2006/relationships/image" Target="media/image14.png"/><Relationship Id="rId31" Type="http://schemas.openxmlformats.org/officeDocument/2006/relationships/hyperlink" Target="https://www.ftusanet.org/wp-content/uploads/2016/02/Intervention_MTCEN_-_finance_digitale.pdf"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hyperlink" Target="http://www.itstunisie.tn/index.php?option=com_content&amp;task=view&amp;id=210&amp;Itemid=150" TargetMode="External"/><Relationship Id="rId30" Type="http://schemas.openxmlformats.org/officeDocument/2006/relationships/hyperlink" Target="https://www.webmanagercenter.com/2021/03/31/465872/rim-jarou-le-plan-national-strategique-tunisie-digitale-2021-2025-est-en-cours-de-finalisation/" TargetMode="External"/><Relationship Id="rId35" Type="http://schemas.openxmlformats.org/officeDocument/2006/relationships/hyperlink" Target="https://documents1.worldbank.org/curated/en/822451592422759317/pdf/Diagnostic-de-lEconomie-Numerique-de-la-Tunisie.pdf" TargetMode="External"/><Relationship Id="rId43" Type="http://schemas.openxmlformats.org/officeDocument/2006/relationships/hyperlink" Target="https://www.bct.gov.tn/bct/siteprod/documents/Cir_2018_16_fr.pdf"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hyperlink" Target="https://www.pist.tn/jort/2005/2005F/Jo0512005.pdf" TargetMode="External"/><Relationship Id="rId33" Type="http://schemas.openxmlformats.org/officeDocument/2006/relationships/hyperlink" Target="https://unctad.org/system/files/official-document/dtlstict2022d3_fr.pdf" TargetMode="External"/><Relationship Id="rId38" Type="http://schemas.openxmlformats.org/officeDocument/2006/relationships/hyperlink" Target="https://unctad.org/system/files/official-document/dtlstict2022d3_fr.pdf" TargetMode="External"/><Relationship Id="rId46" Type="http://schemas.openxmlformats.org/officeDocument/2006/relationships/fontTable" Target="fontTable.xml"/><Relationship Id="rId20" Type="http://schemas.openxmlformats.org/officeDocument/2006/relationships/image" Target="media/image15.png"/><Relationship Id="rId41" Type="http://schemas.openxmlformats.org/officeDocument/2006/relationships/hyperlink" Target="https://www.bct.gov.tn/bct/siteprod/actualites.jsp?id=130"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Sfu40vzYftcge/LHsUCSl91ByA==">AMUW2mWjpcVbspj9PExbmgbtaNnuU0v25i75meKsD6CQry/aEI7BU6x+YyHywCPoOkXxFSrWTMJm0FqJEyg/Oyh9MEGPppl/KM8hDHILcX+1W0qQvVZfpSg=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24</Pages>
  <Words>3493</Words>
  <Characters>19216</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almansa morales</dc:creator>
  <cp:lastModifiedBy>MedTOWN #1</cp:lastModifiedBy>
  <cp:revision>8</cp:revision>
  <dcterms:created xsi:type="dcterms:W3CDTF">2022-09-22T16:55:00Z</dcterms:created>
  <dcterms:modified xsi:type="dcterms:W3CDTF">2024-01-17T13:27:00Z</dcterms:modified>
</cp:coreProperties>
</file>